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B61738" w14:textId="064A3CB5" w:rsidR="00A801D1" w:rsidRDefault="000375D8" w:rsidP="00D67C27">
      <w:pPr>
        <w:jc w:val="center"/>
        <w:rPr>
          <w:rFonts w:ascii="Century Gothic" w:hAnsi="Century Gothic"/>
          <w:b/>
          <w:bCs/>
          <w:sz w:val="32"/>
          <w:szCs w:val="32"/>
        </w:rPr>
      </w:pPr>
      <w:r>
        <w:rPr>
          <w:rFonts w:ascii="Century Gothic" w:hAnsi="Century Gothic"/>
          <w:b/>
          <w:bCs/>
          <w:sz w:val="32"/>
          <w:szCs w:val="32"/>
        </w:rPr>
        <w:t xml:space="preserve"> </w:t>
      </w:r>
      <w:r w:rsidR="004974D7">
        <w:rPr>
          <w:noProof/>
        </w:rPr>
        <w:drawing>
          <wp:inline distT="0" distB="0" distL="0" distR="0" wp14:anchorId="6907A945" wp14:editId="4ED58374">
            <wp:extent cx="2809875" cy="2809875"/>
            <wp:effectExtent l="0" t="0" r="0" b="0"/>
            <wp:docPr id="97142660" name="Image 1" descr="Une image contenant Graphique, cercle, Police, graphism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142660" name="Image 1" descr="Une image contenant Graphique, cercle, Police, graphisme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A5ACD7" w14:textId="76E4864C" w:rsidR="00D67C27" w:rsidRDefault="00D67C27" w:rsidP="00D67C27">
      <w:pPr>
        <w:jc w:val="center"/>
        <w:rPr>
          <w:rFonts w:ascii="Century Gothic" w:hAnsi="Century Gothic"/>
          <w:b/>
          <w:bCs/>
          <w:sz w:val="32"/>
          <w:szCs w:val="32"/>
        </w:rPr>
      </w:pPr>
    </w:p>
    <w:p w14:paraId="38011BC7" w14:textId="6932BFA1" w:rsidR="00D67C27" w:rsidRDefault="00D67C27" w:rsidP="00D67C27">
      <w:pPr>
        <w:jc w:val="center"/>
        <w:rPr>
          <w:rFonts w:ascii="Century Gothic" w:hAnsi="Century Gothic"/>
          <w:b/>
          <w:bCs/>
          <w:sz w:val="32"/>
          <w:szCs w:val="32"/>
        </w:rPr>
      </w:pPr>
    </w:p>
    <w:p w14:paraId="5AEE6D96" w14:textId="07EEF521" w:rsidR="00D67C27" w:rsidRDefault="00D67C27" w:rsidP="00D67C27">
      <w:pPr>
        <w:jc w:val="center"/>
        <w:rPr>
          <w:rFonts w:ascii="Century Gothic" w:hAnsi="Century Gothic"/>
          <w:b/>
          <w:bCs/>
          <w:sz w:val="32"/>
          <w:szCs w:val="32"/>
        </w:rPr>
      </w:pPr>
    </w:p>
    <w:p w14:paraId="753E9A19" w14:textId="7DAAAA3D" w:rsidR="00D67C27" w:rsidRDefault="00D67C27" w:rsidP="00D67C27">
      <w:pPr>
        <w:jc w:val="center"/>
        <w:rPr>
          <w:rFonts w:ascii="Century Gothic" w:hAnsi="Century Gothic"/>
          <w:b/>
          <w:bCs/>
          <w:sz w:val="32"/>
          <w:szCs w:val="32"/>
        </w:rPr>
      </w:pPr>
    </w:p>
    <w:p w14:paraId="1751DB6D" w14:textId="77777777" w:rsidR="00D67C27" w:rsidRDefault="00D67C27" w:rsidP="00D67C27">
      <w:pPr>
        <w:jc w:val="center"/>
        <w:rPr>
          <w:rFonts w:ascii="Century Gothic" w:hAnsi="Century Gothic"/>
          <w:b/>
          <w:bCs/>
          <w:sz w:val="32"/>
          <w:szCs w:val="32"/>
        </w:rPr>
      </w:pPr>
    </w:p>
    <w:p w14:paraId="5E0F1364" w14:textId="27F19F57" w:rsidR="00D67C27" w:rsidRDefault="00D67C27" w:rsidP="00D67C27">
      <w:pPr>
        <w:jc w:val="center"/>
        <w:rPr>
          <w:rFonts w:ascii="Century Gothic" w:hAnsi="Century Gothic"/>
          <w:b/>
          <w:bCs/>
          <w:sz w:val="32"/>
          <w:szCs w:val="32"/>
        </w:rPr>
      </w:pPr>
    </w:p>
    <w:p w14:paraId="7B7A95BB" w14:textId="54816A79" w:rsidR="00D67C27" w:rsidRPr="006A7CFC" w:rsidRDefault="00D67C27" w:rsidP="00D67C27">
      <w:pPr>
        <w:jc w:val="center"/>
        <w:rPr>
          <w:rFonts w:ascii="Century Gothic" w:hAnsi="Century Gothic"/>
          <w:b/>
          <w:bCs/>
          <w:sz w:val="52"/>
          <w:szCs w:val="52"/>
        </w:rPr>
      </w:pPr>
      <w:r w:rsidRPr="006A7CFC">
        <w:rPr>
          <w:rFonts w:ascii="Century Gothic" w:hAnsi="Century Gothic"/>
          <w:b/>
          <w:bCs/>
          <w:sz w:val="52"/>
          <w:szCs w:val="52"/>
        </w:rPr>
        <w:t>MANUEL DU LOCATAIRE</w:t>
      </w:r>
    </w:p>
    <w:p w14:paraId="03DE945A" w14:textId="0CEE05DC" w:rsidR="00D67C27" w:rsidRDefault="00D67C27" w:rsidP="00D67C27">
      <w:pPr>
        <w:jc w:val="center"/>
        <w:rPr>
          <w:rFonts w:ascii="Century Gothic" w:hAnsi="Century Gothic"/>
          <w:b/>
          <w:bCs/>
          <w:sz w:val="52"/>
          <w:szCs w:val="52"/>
        </w:rPr>
      </w:pPr>
    </w:p>
    <w:p w14:paraId="22636F23" w14:textId="5BAB5D9E" w:rsidR="00D67C27" w:rsidRDefault="00D67C27" w:rsidP="00D67C27">
      <w:pPr>
        <w:jc w:val="center"/>
        <w:rPr>
          <w:rFonts w:ascii="Century Gothic" w:hAnsi="Century Gothic"/>
          <w:b/>
          <w:bCs/>
          <w:sz w:val="52"/>
          <w:szCs w:val="52"/>
        </w:rPr>
      </w:pPr>
    </w:p>
    <w:p w14:paraId="58335050" w14:textId="439CE5B4" w:rsidR="00D67C27" w:rsidRDefault="00D67C27" w:rsidP="00D67C27">
      <w:pPr>
        <w:jc w:val="center"/>
        <w:rPr>
          <w:rFonts w:ascii="Century Gothic" w:hAnsi="Century Gothic"/>
          <w:b/>
          <w:bCs/>
          <w:sz w:val="52"/>
          <w:szCs w:val="52"/>
        </w:rPr>
      </w:pPr>
    </w:p>
    <w:p w14:paraId="2F139840" w14:textId="57B79BE8" w:rsidR="00D67C27" w:rsidRDefault="00D67C27" w:rsidP="00CB7221">
      <w:pPr>
        <w:rPr>
          <w:rFonts w:ascii="Century Gothic" w:hAnsi="Century Gothic"/>
          <w:b/>
          <w:bCs/>
          <w:sz w:val="52"/>
          <w:szCs w:val="52"/>
        </w:rPr>
      </w:pPr>
    </w:p>
    <w:p w14:paraId="39E4EC39" w14:textId="77777777" w:rsidR="00423826" w:rsidRPr="00CB7221" w:rsidRDefault="00423826" w:rsidP="00CB7221">
      <w:pPr>
        <w:rPr>
          <w:rFonts w:ascii="Century Gothic" w:hAnsi="Century Gothic"/>
          <w:sz w:val="24"/>
          <w:szCs w:val="24"/>
        </w:rPr>
      </w:pPr>
    </w:p>
    <w:p w14:paraId="23FA7D3B" w14:textId="39F2FC4D" w:rsidR="006A7CFC" w:rsidRDefault="006A7CFC" w:rsidP="00A374B3">
      <w:pPr>
        <w:spacing w:line="360" w:lineRule="auto"/>
        <w:rPr>
          <w:rFonts w:ascii="Century Gothic" w:hAnsi="Century Gothic"/>
          <w:b/>
          <w:bCs/>
          <w:sz w:val="24"/>
          <w:szCs w:val="24"/>
        </w:rPr>
        <w:sectPr w:rsidR="006A7CFC">
          <w:footerReference w:type="default" r:id="rId9"/>
          <w:pgSz w:w="12240" w:h="15840"/>
          <w:pgMar w:top="1417" w:right="1417" w:bottom="1417" w:left="1417" w:header="708" w:footer="708" w:gutter="0"/>
          <w:cols w:space="708"/>
          <w:docGrid w:linePitch="360"/>
        </w:sectPr>
      </w:pPr>
    </w:p>
    <w:p w14:paraId="194B34CB" w14:textId="3EE540CA" w:rsidR="00C53D76" w:rsidRDefault="00C53D76" w:rsidP="000F5332">
      <w:pPr>
        <w:jc w:val="center"/>
        <w:rPr>
          <w:rFonts w:ascii="Century Gothic" w:hAnsi="Century Gothic"/>
          <w:b/>
          <w:bCs/>
          <w:sz w:val="24"/>
          <w:szCs w:val="24"/>
        </w:rPr>
      </w:pPr>
      <w:r w:rsidRPr="006A7CFC">
        <w:rPr>
          <w:rFonts w:ascii="Century Gothic" w:hAnsi="Century Gothic"/>
          <w:b/>
          <w:bCs/>
          <w:sz w:val="24"/>
          <w:szCs w:val="24"/>
        </w:rPr>
        <w:lastRenderedPageBreak/>
        <w:t>La responsabilité du locataire :</w:t>
      </w:r>
    </w:p>
    <w:p w14:paraId="7BF36E34" w14:textId="77777777" w:rsidR="00351C0B" w:rsidRPr="006A7CFC" w:rsidRDefault="00351C0B" w:rsidP="000F5332">
      <w:pPr>
        <w:jc w:val="center"/>
        <w:rPr>
          <w:rFonts w:ascii="Century Gothic" w:hAnsi="Century Gothic"/>
          <w:b/>
          <w:bCs/>
          <w:sz w:val="24"/>
          <w:szCs w:val="24"/>
        </w:rPr>
      </w:pPr>
    </w:p>
    <w:p w14:paraId="3A0F9863" w14:textId="2412065C" w:rsidR="00C53D76" w:rsidRPr="006A7CFC" w:rsidRDefault="00C53D76" w:rsidP="000F5332">
      <w:pPr>
        <w:jc w:val="both"/>
        <w:rPr>
          <w:rFonts w:ascii="Century Gothic" w:hAnsi="Century Gothic"/>
          <w:sz w:val="24"/>
          <w:szCs w:val="24"/>
        </w:rPr>
      </w:pPr>
      <w:r w:rsidRPr="006A7CFC">
        <w:rPr>
          <w:rFonts w:ascii="Century Gothic" w:hAnsi="Century Gothic"/>
          <w:sz w:val="24"/>
          <w:szCs w:val="24"/>
        </w:rPr>
        <w:t xml:space="preserve">Chaque locataire doit maintenir en bon état : </w:t>
      </w:r>
    </w:p>
    <w:p w14:paraId="72CA20A1" w14:textId="3328A52A" w:rsidR="00C53D76" w:rsidRPr="006A7CFC" w:rsidRDefault="00C53D76" w:rsidP="000F5332">
      <w:pPr>
        <w:pStyle w:val="Paragraphedeliste"/>
        <w:numPr>
          <w:ilvl w:val="0"/>
          <w:numId w:val="6"/>
        </w:numPr>
        <w:jc w:val="both"/>
        <w:rPr>
          <w:rFonts w:ascii="Century Gothic" w:hAnsi="Century Gothic"/>
          <w:sz w:val="24"/>
          <w:szCs w:val="24"/>
        </w:rPr>
      </w:pPr>
      <w:r w:rsidRPr="006A7CFC">
        <w:rPr>
          <w:rFonts w:ascii="Century Gothic" w:hAnsi="Century Gothic"/>
          <w:sz w:val="24"/>
          <w:szCs w:val="24"/>
        </w:rPr>
        <w:t xml:space="preserve">Les électroménagers; </w:t>
      </w:r>
    </w:p>
    <w:p w14:paraId="18C79C8B" w14:textId="0AED4B63" w:rsidR="00C53D76" w:rsidRPr="00C601E5" w:rsidRDefault="00C601E5" w:rsidP="000F5332">
      <w:pPr>
        <w:pStyle w:val="Paragraphedeliste"/>
        <w:numPr>
          <w:ilvl w:val="0"/>
          <w:numId w:val="6"/>
        </w:numPr>
        <w:jc w:val="both"/>
        <w:rPr>
          <w:rFonts w:ascii="Century Gothic" w:hAnsi="Century Gothic"/>
          <w:sz w:val="24"/>
          <w:szCs w:val="24"/>
        </w:rPr>
      </w:pPr>
      <w:r w:rsidRPr="00C601E5">
        <w:rPr>
          <w:rFonts w:ascii="Century Gothic" w:hAnsi="Century Gothic"/>
          <w:sz w:val="24"/>
          <w:szCs w:val="24"/>
        </w:rPr>
        <w:t>La thermopompe</w:t>
      </w:r>
      <w:r w:rsidR="00C53D76" w:rsidRPr="00C601E5">
        <w:rPr>
          <w:rFonts w:ascii="Century Gothic" w:hAnsi="Century Gothic"/>
          <w:sz w:val="24"/>
          <w:szCs w:val="24"/>
        </w:rPr>
        <w:t xml:space="preserve"> intérieur</w:t>
      </w:r>
      <w:r w:rsidRPr="00C601E5">
        <w:rPr>
          <w:rFonts w:ascii="Century Gothic" w:hAnsi="Century Gothic"/>
          <w:sz w:val="24"/>
          <w:szCs w:val="24"/>
        </w:rPr>
        <w:t>e</w:t>
      </w:r>
      <w:r w:rsidR="00C53D76" w:rsidRPr="00C601E5">
        <w:rPr>
          <w:rFonts w:ascii="Century Gothic" w:hAnsi="Century Gothic"/>
          <w:sz w:val="24"/>
          <w:szCs w:val="24"/>
        </w:rPr>
        <w:t xml:space="preserve"> ainsi que le compresseur extérieur;</w:t>
      </w:r>
      <w:r w:rsidR="0071078B" w:rsidRPr="00C601E5">
        <w:rPr>
          <w:rFonts w:ascii="Century Gothic" w:hAnsi="Century Gothic"/>
          <w:sz w:val="24"/>
          <w:szCs w:val="24"/>
        </w:rPr>
        <w:t xml:space="preserve"> </w:t>
      </w:r>
    </w:p>
    <w:p w14:paraId="3B6935F0" w14:textId="4B833DC6" w:rsidR="00C53D76" w:rsidRPr="006A7CFC" w:rsidRDefault="00C53D76" w:rsidP="000F5332">
      <w:pPr>
        <w:pStyle w:val="Paragraphedeliste"/>
        <w:numPr>
          <w:ilvl w:val="0"/>
          <w:numId w:val="6"/>
        </w:numPr>
        <w:jc w:val="both"/>
        <w:rPr>
          <w:rFonts w:ascii="Century Gothic" w:hAnsi="Century Gothic"/>
          <w:sz w:val="24"/>
          <w:szCs w:val="24"/>
        </w:rPr>
      </w:pPr>
      <w:r w:rsidRPr="006A7CFC">
        <w:rPr>
          <w:rFonts w:ascii="Century Gothic" w:hAnsi="Century Gothic"/>
          <w:sz w:val="24"/>
          <w:szCs w:val="24"/>
        </w:rPr>
        <w:t xml:space="preserve">Changer les piles du détecteur de fumée; </w:t>
      </w:r>
    </w:p>
    <w:p w14:paraId="439FCCDF" w14:textId="447F8907" w:rsidR="00C53D76" w:rsidRPr="006A7CFC" w:rsidRDefault="00C53D76" w:rsidP="000F5332">
      <w:pPr>
        <w:pStyle w:val="Paragraphedeliste"/>
        <w:numPr>
          <w:ilvl w:val="0"/>
          <w:numId w:val="6"/>
        </w:numPr>
        <w:jc w:val="both"/>
        <w:rPr>
          <w:rFonts w:ascii="Century Gothic" w:hAnsi="Century Gothic"/>
          <w:sz w:val="24"/>
          <w:szCs w:val="24"/>
        </w:rPr>
      </w:pPr>
      <w:r w:rsidRPr="006A7CFC">
        <w:rPr>
          <w:rFonts w:ascii="Century Gothic" w:hAnsi="Century Gothic"/>
          <w:sz w:val="24"/>
          <w:szCs w:val="24"/>
        </w:rPr>
        <w:t>Changer les ampoules des fixtures</w:t>
      </w:r>
      <w:r w:rsidR="00260636" w:rsidRPr="006A7CFC">
        <w:rPr>
          <w:rFonts w:ascii="Century Gothic" w:hAnsi="Century Gothic"/>
          <w:sz w:val="24"/>
          <w:szCs w:val="24"/>
        </w:rPr>
        <w:t xml:space="preserve"> et des luminaires, celles-ci étant au LED. </w:t>
      </w:r>
    </w:p>
    <w:p w14:paraId="6BB8BDAA" w14:textId="50DF9BF4" w:rsidR="009D6BAE" w:rsidRDefault="009D6BAE" w:rsidP="000F5332">
      <w:pPr>
        <w:pStyle w:val="Paragraphedeliste"/>
        <w:numPr>
          <w:ilvl w:val="0"/>
          <w:numId w:val="6"/>
        </w:numPr>
        <w:jc w:val="both"/>
        <w:rPr>
          <w:rFonts w:ascii="Century Gothic" w:hAnsi="Century Gothic"/>
          <w:sz w:val="24"/>
          <w:szCs w:val="24"/>
        </w:rPr>
      </w:pPr>
      <w:r w:rsidRPr="006A7CFC">
        <w:rPr>
          <w:rFonts w:ascii="Century Gothic" w:hAnsi="Century Gothic"/>
          <w:sz w:val="24"/>
          <w:szCs w:val="24"/>
        </w:rPr>
        <w:t xml:space="preserve">Fournir la copie de votre renouvellement d’assurance habitation lorsque celle-ci parvient à échéance. </w:t>
      </w:r>
    </w:p>
    <w:p w14:paraId="2D6EBE94" w14:textId="0C91EC91" w:rsidR="00351C0B" w:rsidRDefault="00351C0B" w:rsidP="00351C0B">
      <w:pPr>
        <w:pStyle w:val="Paragraphedeliste"/>
        <w:jc w:val="both"/>
        <w:rPr>
          <w:rFonts w:ascii="Century Gothic" w:hAnsi="Century Gothic"/>
          <w:sz w:val="24"/>
          <w:szCs w:val="24"/>
        </w:rPr>
      </w:pPr>
    </w:p>
    <w:p w14:paraId="5AFB8E29" w14:textId="77777777" w:rsidR="0071078B" w:rsidRDefault="0071078B" w:rsidP="00351C0B">
      <w:pPr>
        <w:pStyle w:val="Paragraphedeliste"/>
        <w:jc w:val="both"/>
        <w:rPr>
          <w:rFonts w:ascii="Century Gothic" w:hAnsi="Century Gothic"/>
          <w:sz w:val="24"/>
          <w:szCs w:val="24"/>
        </w:rPr>
      </w:pPr>
    </w:p>
    <w:p w14:paraId="5A7C4FB7" w14:textId="73E34CAA" w:rsidR="0082415C" w:rsidRPr="006A7CFC" w:rsidRDefault="0082415C" w:rsidP="000F5332">
      <w:pPr>
        <w:jc w:val="both"/>
        <w:rPr>
          <w:rFonts w:ascii="Century Gothic" w:hAnsi="Century Gothic"/>
          <w:b/>
          <w:bCs/>
          <w:sz w:val="24"/>
          <w:szCs w:val="24"/>
        </w:rPr>
      </w:pPr>
      <w:r w:rsidRPr="006A7CFC">
        <w:rPr>
          <w:rFonts w:ascii="Century Gothic" w:hAnsi="Century Gothic"/>
          <w:b/>
          <w:bCs/>
          <w:sz w:val="24"/>
          <w:szCs w:val="24"/>
        </w:rPr>
        <w:t xml:space="preserve">Électroménagers : </w:t>
      </w:r>
    </w:p>
    <w:p w14:paraId="77AD1010" w14:textId="77777777" w:rsidR="00AC3640" w:rsidRDefault="00BB7F86" w:rsidP="00AC3640">
      <w:pPr>
        <w:pStyle w:val="Paragraphedeliste"/>
        <w:rPr>
          <w:rFonts w:ascii="Century Gothic" w:hAnsi="Century Gothic"/>
          <w:sz w:val="24"/>
          <w:szCs w:val="24"/>
        </w:rPr>
      </w:pPr>
      <w:r w:rsidRPr="00BB7F86">
        <w:rPr>
          <w:rFonts w:ascii="Century Gothic" w:hAnsi="Century Gothic"/>
          <w:b/>
          <w:bCs/>
          <w:noProof/>
          <w:sz w:val="24"/>
          <w:szCs w:val="24"/>
        </w:rPr>
        <w:drawing>
          <wp:inline distT="0" distB="0" distL="0" distR="0" wp14:anchorId="4C009332" wp14:editId="23EE5A26">
            <wp:extent cx="4061147" cy="3133725"/>
            <wp:effectExtent l="0" t="0" r="0" b="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540" cy="3165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2014AB" w14:textId="43FA62CC" w:rsidR="00BB7F86" w:rsidRPr="006A7CFC" w:rsidRDefault="0082415C" w:rsidP="000F5332">
      <w:pPr>
        <w:pStyle w:val="Paragraphedeliste"/>
        <w:numPr>
          <w:ilvl w:val="0"/>
          <w:numId w:val="25"/>
        </w:numPr>
        <w:jc w:val="both"/>
        <w:rPr>
          <w:rFonts w:ascii="Century Gothic" w:hAnsi="Century Gothic"/>
          <w:sz w:val="24"/>
          <w:szCs w:val="24"/>
        </w:rPr>
      </w:pPr>
      <w:r w:rsidRPr="006A7CFC">
        <w:rPr>
          <w:rFonts w:ascii="Century Gothic" w:hAnsi="Century Gothic"/>
          <w:sz w:val="24"/>
          <w:szCs w:val="24"/>
        </w:rPr>
        <w:t xml:space="preserve">Tous les électroménagers sont fonctionnels et testés lors de l’arrivée du locataire. </w:t>
      </w:r>
    </w:p>
    <w:p w14:paraId="5FAE0048" w14:textId="718C819E" w:rsidR="00680BB0" w:rsidRDefault="0082415C" w:rsidP="0082415C">
      <w:pPr>
        <w:pStyle w:val="Paragraphedeliste"/>
        <w:numPr>
          <w:ilvl w:val="0"/>
          <w:numId w:val="25"/>
        </w:numPr>
        <w:jc w:val="both"/>
        <w:rPr>
          <w:rFonts w:ascii="Century Gothic" w:hAnsi="Century Gothic"/>
          <w:sz w:val="24"/>
          <w:szCs w:val="24"/>
        </w:rPr>
      </w:pPr>
      <w:r w:rsidRPr="006A7CFC">
        <w:rPr>
          <w:rFonts w:ascii="Century Gothic" w:hAnsi="Century Gothic"/>
          <w:sz w:val="24"/>
          <w:szCs w:val="24"/>
        </w:rPr>
        <w:t>Tous les manuels</w:t>
      </w:r>
      <w:r w:rsidR="00AC3640" w:rsidRPr="006A7CFC">
        <w:rPr>
          <w:rFonts w:ascii="Century Gothic" w:hAnsi="Century Gothic"/>
          <w:sz w:val="24"/>
          <w:szCs w:val="24"/>
        </w:rPr>
        <w:t xml:space="preserve"> d’entretien</w:t>
      </w:r>
      <w:r w:rsidRPr="006A7CFC">
        <w:rPr>
          <w:rFonts w:ascii="Century Gothic" w:hAnsi="Century Gothic"/>
          <w:sz w:val="24"/>
          <w:szCs w:val="24"/>
        </w:rPr>
        <w:t xml:space="preserve"> se retrouvent dans l’armoire de la cuisine</w:t>
      </w:r>
      <w:r w:rsidR="00BB7F86" w:rsidRPr="006A7CFC">
        <w:rPr>
          <w:rFonts w:ascii="Century Gothic" w:hAnsi="Century Gothic"/>
          <w:sz w:val="24"/>
          <w:szCs w:val="24"/>
        </w:rPr>
        <w:t>.</w:t>
      </w:r>
      <w:r w:rsidRPr="006A7CFC">
        <w:rPr>
          <w:rFonts w:ascii="Century Gothic" w:hAnsi="Century Gothic"/>
          <w:sz w:val="24"/>
          <w:szCs w:val="24"/>
        </w:rPr>
        <w:t xml:space="preserve"> </w:t>
      </w:r>
    </w:p>
    <w:p w14:paraId="0BB5BC0E" w14:textId="77777777" w:rsidR="0071078B" w:rsidRDefault="0071078B" w:rsidP="0071078B">
      <w:pPr>
        <w:pStyle w:val="Paragraphedeliste"/>
        <w:jc w:val="both"/>
        <w:rPr>
          <w:rFonts w:ascii="Century Gothic" w:hAnsi="Century Gothic"/>
          <w:sz w:val="24"/>
          <w:szCs w:val="24"/>
        </w:rPr>
      </w:pPr>
    </w:p>
    <w:p w14:paraId="4629DCBF" w14:textId="77777777" w:rsidR="0071078B" w:rsidRDefault="0071078B" w:rsidP="0071078B">
      <w:pPr>
        <w:pStyle w:val="Paragraphedeliste"/>
        <w:jc w:val="both"/>
        <w:rPr>
          <w:rFonts w:ascii="Century Gothic" w:hAnsi="Century Gothic"/>
          <w:sz w:val="24"/>
          <w:szCs w:val="24"/>
        </w:rPr>
      </w:pPr>
    </w:p>
    <w:p w14:paraId="4596BA86" w14:textId="77777777" w:rsidR="0071078B" w:rsidRDefault="0071078B" w:rsidP="0071078B">
      <w:pPr>
        <w:pStyle w:val="Paragraphedeliste"/>
        <w:jc w:val="both"/>
        <w:rPr>
          <w:rFonts w:ascii="Century Gothic" w:hAnsi="Century Gothic"/>
          <w:sz w:val="24"/>
          <w:szCs w:val="24"/>
        </w:rPr>
      </w:pPr>
    </w:p>
    <w:p w14:paraId="0A519D47" w14:textId="77777777" w:rsidR="0071078B" w:rsidRDefault="0071078B" w:rsidP="0071078B">
      <w:pPr>
        <w:pStyle w:val="Paragraphedeliste"/>
        <w:jc w:val="both"/>
        <w:rPr>
          <w:rFonts w:ascii="Century Gothic" w:hAnsi="Century Gothic"/>
          <w:sz w:val="24"/>
          <w:szCs w:val="24"/>
        </w:rPr>
      </w:pPr>
    </w:p>
    <w:p w14:paraId="65EF3A74" w14:textId="77777777" w:rsidR="0071078B" w:rsidRDefault="0071078B" w:rsidP="0071078B">
      <w:pPr>
        <w:pStyle w:val="Paragraphedeliste"/>
        <w:jc w:val="both"/>
        <w:rPr>
          <w:rFonts w:ascii="Century Gothic" w:hAnsi="Century Gothic"/>
          <w:sz w:val="24"/>
          <w:szCs w:val="24"/>
        </w:rPr>
      </w:pPr>
    </w:p>
    <w:p w14:paraId="62A6F90A" w14:textId="77777777" w:rsidR="0071078B" w:rsidRDefault="0071078B" w:rsidP="0071078B">
      <w:pPr>
        <w:pStyle w:val="Paragraphedeliste"/>
        <w:jc w:val="both"/>
        <w:rPr>
          <w:rFonts w:ascii="Century Gothic" w:hAnsi="Century Gothic"/>
          <w:sz w:val="24"/>
          <w:szCs w:val="24"/>
        </w:rPr>
      </w:pPr>
    </w:p>
    <w:p w14:paraId="130F42E8" w14:textId="77777777" w:rsidR="0071078B" w:rsidRDefault="0071078B" w:rsidP="0071078B">
      <w:pPr>
        <w:pStyle w:val="Paragraphedeliste"/>
        <w:jc w:val="both"/>
        <w:rPr>
          <w:rFonts w:ascii="Century Gothic" w:hAnsi="Century Gothic"/>
          <w:sz w:val="24"/>
          <w:szCs w:val="24"/>
        </w:rPr>
      </w:pPr>
    </w:p>
    <w:p w14:paraId="02171683" w14:textId="77777777" w:rsidR="0071078B" w:rsidRPr="0071078B" w:rsidRDefault="0071078B" w:rsidP="0071078B">
      <w:pPr>
        <w:pStyle w:val="Paragraphedeliste"/>
        <w:jc w:val="both"/>
        <w:rPr>
          <w:rFonts w:ascii="Century Gothic" w:hAnsi="Century Gothic"/>
          <w:sz w:val="24"/>
          <w:szCs w:val="24"/>
        </w:rPr>
      </w:pPr>
    </w:p>
    <w:p w14:paraId="4314202A" w14:textId="2B7CA245" w:rsidR="0082415C" w:rsidRPr="00414C0A" w:rsidRDefault="0082415C" w:rsidP="0082415C">
      <w:pPr>
        <w:rPr>
          <w:rFonts w:ascii="Century Gothic" w:hAnsi="Century Gothic"/>
          <w:b/>
          <w:bCs/>
          <w:sz w:val="24"/>
          <w:szCs w:val="24"/>
        </w:rPr>
      </w:pPr>
      <w:r w:rsidRPr="00414C0A">
        <w:rPr>
          <w:rFonts w:ascii="Century Gothic" w:hAnsi="Century Gothic"/>
          <w:b/>
          <w:bCs/>
          <w:sz w:val="24"/>
          <w:szCs w:val="24"/>
        </w:rPr>
        <w:t xml:space="preserve">Cadres, stores et décorations : </w:t>
      </w:r>
    </w:p>
    <w:p w14:paraId="2F5ED297" w14:textId="334982D5" w:rsidR="0082415C" w:rsidRPr="00414C0A" w:rsidRDefault="0082415C" w:rsidP="000F5332">
      <w:pPr>
        <w:pStyle w:val="Paragraphedeliste"/>
        <w:numPr>
          <w:ilvl w:val="0"/>
          <w:numId w:val="6"/>
        </w:numPr>
        <w:jc w:val="both"/>
        <w:rPr>
          <w:rFonts w:ascii="Century Gothic" w:hAnsi="Century Gothic"/>
          <w:sz w:val="24"/>
          <w:szCs w:val="24"/>
          <w:lang w:val="fr-FR"/>
        </w:rPr>
      </w:pPr>
      <w:r w:rsidRPr="00414C0A">
        <w:rPr>
          <w:rFonts w:ascii="Century Gothic" w:hAnsi="Century Gothic"/>
          <w:sz w:val="24"/>
          <w:szCs w:val="24"/>
          <w:lang w:val="fr-FR"/>
        </w:rPr>
        <w:t xml:space="preserve">Le locataire peut </w:t>
      </w:r>
      <w:r w:rsidR="00423826" w:rsidRPr="00414C0A">
        <w:rPr>
          <w:rFonts w:ascii="Century Gothic" w:hAnsi="Century Gothic"/>
          <w:sz w:val="24"/>
          <w:szCs w:val="24"/>
          <w:lang w:val="fr-FR"/>
        </w:rPr>
        <w:t>installer</w:t>
      </w:r>
      <w:r w:rsidRPr="00414C0A">
        <w:rPr>
          <w:rFonts w:ascii="Century Gothic" w:hAnsi="Century Gothic"/>
          <w:sz w:val="24"/>
          <w:szCs w:val="24"/>
          <w:lang w:val="fr-FR"/>
        </w:rPr>
        <w:t xml:space="preserve"> </w:t>
      </w:r>
      <w:r w:rsidR="00932CDD" w:rsidRPr="00414C0A">
        <w:rPr>
          <w:rFonts w:ascii="Century Gothic" w:hAnsi="Century Gothic"/>
          <w:sz w:val="24"/>
          <w:szCs w:val="24"/>
          <w:lang w:val="fr-FR"/>
        </w:rPr>
        <w:t xml:space="preserve">des cadres sur les murs </w:t>
      </w:r>
      <w:r w:rsidRPr="00414C0A">
        <w:rPr>
          <w:rFonts w:ascii="Century Gothic" w:hAnsi="Century Gothic"/>
          <w:sz w:val="24"/>
          <w:szCs w:val="24"/>
          <w:lang w:val="fr-FR"/>
        </w:rPr>
        <w:t>en utilisant de petits clous seulement</w:t>
      </w:r>
      <w:r w:rsidR="00AC3640" w:rsidRPr="00414C0A">
        <w:rPr>
          <w:rFonts w:ascii="Century Gothic" w:hAnsi="Century Gothic"/>
          <w:sz w:val="24"/>
          <w:szCs w:val="24"/>
          <w:lang w:val="fr-FR"/>
        </w:rPr>
        <w:t xml:space="preserve"> ou des crochets adhésifs</w:t>
      </w:r>
      <w:r w:rsidRPr="00414C0A">
        <w:rPr>
          <w:rFonts w:ascii="Century Gothic" w:hAnsi="Century Gothic"/>
          <w:sz w:val="24"/>
          <w:szCs w:val="24"/>
          <w:lang w:val="fr-FR"/>
        </w:rPr>
        <w:t>.</w:t>
      </w:r>
    </w:p>
    <w:p w14:paraId="05E34C7C" w14:textId="5C9A73CA" w:rsidR="00AC3640" w:rsidRDefault="0082415C" w:rsidP="000F5332">
      <w:pPr>
        <w:pStyle w:val="Paragraphedeliste"/>
        <w:numPr>
          <w:ilvl w:val="0"/>
          <w:numId w:val="6"/>
        </w:numPr>
        <w:jc w:val="both"/>
        <w:rPr>
          <w:rFonts w:ascii="Century Gothic" w:hAnsi="Century Gothic"/>
          <w:sz w:val="24"/>
          <w:szCs w:val="24"/>
          <w:lang w:val="fr-FR"/>
        </w:rPr>
      </w:pPr>
      <w:r w:rsidRPr="00414C0A">
        <w:rPr>
          <w:rFonts w:ascii="Century Gothic" w:hAnsi="Century Gothic"/>
          <w:sz w:val="24"/>
          <w:szCs w:val="24"/>
          <w:lang w:val="fr-FR"/>
        </w:rPr>
        <w:t xml:space="preserve">Il est interdit d’installer </w:t>
      </w:r>
      <w:r w:rsidR="00932CDD" w:rsidRPr="00414C0A">
        <w:rPr>
          <w:rFonts w:ascii="Century Gothic" w:hAnsi="Century Gothic"/>
          <w:sz w:val="24"/>
          <w:szCs w:val="24"/>
          <w:lang w:val="fr-FR"/>
        </w:rPr>
        <w:t>vos</w:t>
      </w:r>
      <w:r w:rsidRPr="00414C0A">
        <w:rPr>
          <w:rFonts w:ascii="Century Gothic" w:hAnsi="Century Gothic"/>
          <w:sz w:val="24"/>
          <w:szCs w:val="24"/>
          <w:lang w:val="fr-FR"/>
        </w:rPr>
        <w:t xml:space="preserve"> stores </w:t>
      </w:r>
      <w:r w:rsidR="00F260C4" w:rsidRPr="00414C0A">
        <w:rPr>
          <w:rFonts w:ascii="Century Gothic" w:hAnsi="Century Gothic"/>
          <w:sz w:val="24"/>
          <w:szCs w:val="24"/>
          <w:lang w:val="fr-FR"/>
        </w:rPr>
        <w:t>à l’intérieur du cadrage des fenêtres</w:t>
      </w:r>
      <w:r w:rsidRPr="00414C0A">
        <w:rPr>
          <w:rFonts w:ascii="Century Gothic" w:hAnsi="Century Gothic"/>
          <w:sz w:val="24"/>
          <w:szCs w:val="24"/>
          <w:lang w:val="fr-FR"/>
        </w:rPr>
        <w:t>.</w:t>
      </w:r>
      <w:r w:rsidR="00423826" w:rsidRPr="00414C0A">
        <w:rPr>
          <w:rFonts w:ascii="Century Gothic" w:hAnsi="Century Gothic"/>
          <w:sz w:val="24"/>
          <w:szCs w:val="24"/>
          <w:lang w:val="fr-FR"/>
        </w:rPr>
        <w:t xml:space="preserve"> Seul l’installation à l’extérieur du cadrage est </w:t>
      </w:r>
      <w:r w:rsidR="00414C0A" w:rsidRPr="00414C0A">
        <w:rPr>
          <w:rFonts w:ascii="Century Gothic" w:hAnsi="Century Gothic"/>
          <w:sz w:val="24"/>
          <w:szCs w:val="24"/>
          <w:lang w:val="fr-FR"/>
        </w:rPr>
        <w:t>acceptée</w:t>
      </w:r>
      <w:r w:rsidR="00423826" w:rsidRPr="00414C0A">
        <w:rPr>
          <w:rFonts w:ascii="Century Gothic" w:hAnsi="Century Gothic"/>
          <w:sz w:val="24"/>
          <w:szCs w:val="24"/>
          <w:lang w:val="fr-FR"/>
        </w:rPr>
        <w:t>.</w:t>
      </w:r>
    </w:p>
    <w:p w14:paraId="2C58F609" w14:textId="77777777" w:rsidR="00414C0A" w:rsidRPr="00414C0A" w:rsidRDefault="00414C0A" w:rsidP="00414C0A">
      <w:pPr>
        <w:pStyle w:val="Paragraphedeliste"/>
        <w:jc w:val="both"/>
        <w:rPr>
          <w:rFonts w:ascii="Century Gothic" w:hAnsi="Century Gothic"/>
          <w:sz w:val="24"/>
          <w:szCs w:val="24"/>
          <w:lang w:val="fr-FR"/>
        </w:rPr>
      </w:pPr>
    </w:p>
    <w:p w14:paraId="63C1C9CA" w14:textId="6BE36F17" w:rsidR="0082415C" w:rsidRDefault="009D6BAE" w:rsidP="00AC3640">
      <w:pPr>
        <w:pStyle w:val="Paragraphedeliste"/>
        <w:rPr>
          <w:rFonts w:ascii="Century Gothic" w:hAnsi="Century Gothic"/>
          <w:lang w:val="fr-FR"/>
        </w:rPr>
      </w:pPr>
      <w:r>
        <w:rPr>
          <w:rFonts w:ascii="Century Gothic" w:hAnsi="Century Gothic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19E0DE" wp14:editId="1C56E283">
                <wp:simplePos x="0" y="0"/>
                <wp:positionH relativeFrom="column">
                  <wp:posOffset>2586355</wp:posOffset>
                </wp:positionH>
                <wp:positionV relativeFrom="paragraph">
                  <wp:posOffset>198120</wp:posOffset>
                </wp:positionV>
                <wp:extent cx="1304925" cy="819150"/>
                <wp:effectExtent l="0" t="0" r="28575" b="19050"/>
                <wp:wrapNone/>
                <wp:docPr id="17" name="Ellips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819150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07C73E" w14:textId="5C117E74" w:rsidR="00B47F38" w:rsidRPr="00B47F38" w:rsidRDefault="00B47F38" w:rsidP="00B47F3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B47F38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Interdit 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4319E0DE" id="Ellipse 17" o:spid="_x0000_s1026" style="position:absolute;left:0;text-align:left;margin-left:203.65pt;margin-top:15.6pt;width:102.75pt;height:64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" fillcolor="white [3201]" strokecolor="red" strokeweight="1pt">
                <v:stroke joinstyle="miter"/>
                <v:textbox>
                  <w:txbxContent>
                    <w:p w14:paraId="5D07C73E" w14:textId="5C117E74" w:rsidR="00B47F38" w:rsidRPr="00B47F38" w:rsidRDefault="00B47F38" w:rsidP="00B47F38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B47F38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Interdit !</w:t>
                      </w:r>
                    </w:p>
                  </w:txbxContent>
                </v:textbox>
              </v:oval>
            </w:pict>
          </mc:Fallback>
        </mc:AlternateContent>
      </w:r>
      <w:r w:rsidRPr="002A6FF6">
        <w:rPr>
          <w:rFonts w:ascii="Century Gothic" w:hAnsi="Century Gothic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4E2618" wp14:editId="1ECACEAC">
                <wp:simplePos x="0" y="0"/>
                <wp:positionH relativeFrom="margin">
                  <wp:align>center</wp:align>
                </wp:positionH>
                <wp:positionV relativeFrom="paragraph">
                  <wp:posOffset>30480</wp:posOffset>
                </wp:positionV>
                <wp:extent cx="1028700" cy="371475"/>
                <wp:effectExtent l="38100" t="19050" r="19050" b="66675"/>
                <wp:wrapNone/>
                <wp:docPr id="16" name="Connecteur droit avec flèch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28700" cy="37147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9222754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16" o:spid="_x0000_s1026" type="#_x0000_t32" style="position:absolute;margin-left:0;margin-top:2.4pt;width:81pt;height:29.25pt;flip:x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" strokecolor="red" strokeweight="2.25pt">
                <v:stroke endarrow="block" joinstyle="miter"/>
                <w10:wrap anchorx="margin"/>
              </v:shape>
            </w:pict>
          </mc:Fallback>
        </mc:AlternateContent>
      </w:r>
      <w:r w:rsidR="00AC3640" w:rsidRPr="00AC3640">
        <w:rPr>
          <w:rFonts w:ascii="Century Gothic" w:hAnsi="Century Gothic"/>
          <w:noProof/>
          <w:lang w:val="fr-FR"/>
        </w:rPr>
        <w:t xml:space="preserve"> </w:t>
      </w:r>
      <w:r w:rsidR="00AC3640">
        <w:rPr>
          <w:rFonts w:ascii="Century Gothic" w:hAnsi="Century Gothic"/>
          <w:noProof/>
          <w:lang w:val="fr-FR"/>
        </w:rPr>
        <w:drawing>
          <wp:inline distT="0" distB="0" distL="0" distR="0" wp14:anchorId="28593700" wp14:editId="5AB7DD1C">
            <wp:extent cx="1657350" cy="2211151"/>
            <wp:effectExtent l="0" t="0" r="0" b="0"/>
            <wp:docPr id="19" name="Image 19" descr="Une image contenant fenêtre, intérieur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 descr="Une image contenant fenêtre, intérieur&#10;&#10;Description générée automatiquement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1503" cy="2283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C3640">
        <w:rPr>
          <w:rFonts w:ascii="Century Gothic" w:hAnsi="Century Gothic"/>
          <w:lang w:val="fr-FR"/>
        </w:rPr>
        <w:t xml:space="preserve"> </w:t>
      </w:r>
    </w:p>
    <w:p w14:paraId="63EB690E" w14:textId="1C6D43D0" w:rsidR="005C1632" w:rsidRPr="005C1632" w:rsidRDefault="00F260C4" w:rsidP="006636B9">
      <w:pPr>
        <w:rPr>
          <w:rFonts w:ascii="Century Gothic" w:hAnsi="Century Gothic"/>
          <w:b/>
          <w:bCs/>
          <w:sz w:val="24"/>
          <w:szCs w:val="24"/>
        </w:rPr>
      </w:pPr>
      <w:r w:rsidRPr="005C1632">
        <w:rPr>
          <w:rFonts w:ascii="Century Gothic" w:hAnsi="Century Gothic"/>
          <w:noProof/>
        </w:rPr>
        <w:drawing>
          <wp:anchor distT="0" distB="0" distL="114300" distR="114300" simplePos="0" relativeHeight="251699200" behindDoc="0" locked="0" layoutInCell="1" allowOverlap="1" wp14:anchorId="5A0EE942" wp14:editId="3F4F27D5">
            <wp:simplePos x="0" y="0"/>
            <wp:positionH relativeFrom="margin">
              <wp:posOffset>1405255</wp:posOffset>
            </wp:positionH>
            <wp:positionV relativeFrom="paragraph">
              <wp:posOffset>0</wp:posOffset>
            </wp:positionV>
            <wp:extent cx="1638300" cy="1162050"/>
            <wp:effectExtent l="0" t="0" r="0" b="0"/>
            <wp:wrapTopAndBottom/>
            <wp:docPr id="14" name="Image 14" descr="logo.bell - ESG + | Gestion de carrière - ESG UQ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.bell - ESG + | Gestion de carrière - ESG UQAM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7AB416" w14:textId="3269C872" w:rsidR="006636B9" w:rsidRDefault="006636B9" w:rsidP="000F5332">
      <w:pPr>
        <w:jc w:val="both"/>
        <w:rPr>
          <w:rFonts w:ascii="Century Gothic" w:hAnsi="Century Gothic"/>
          <w:sz w:val="24"/>
          <w:szCs w:val="24"/>
        </w:rPr>
      </w:pPr>
      <w:r w:rsidRPr="00C601E5">
        <w:rPr>
          <w:rFonts w:ascii="Century Gothic" w:hAnsi="Century Gothic"/>
          <w:sz w:val="24"/>
          <w:szCs w:val="24"/>
        </w:rPr>
        <w:t>L</w:t>
      </w:r>
      <w:r w:rsidR="00680BB0" w:rsidRPr="00C601E5">
        <w:rPr>
          <w:rFonts w:ascii="Century Gothic" w:hAnsi="Century Gothic"/>
          <w:sz w:val="24"/>
          <w:szCs w:val="24"/>
        </w:rPr>
        <w:t xml:space="preserve">e panneau </w:t>
      </w:r>
      <w:r w:rsidRPr="00C601E5">
        <w:rPr>
          <w:rFonts w:ascii="Century Gothic" w:hAnsi="Century Gothic"/>
          <w:sz w:val="24"/>
          <w:szCs w:val="24"/>
        </w:rPr>
        <w:t>pour l’installation de</w:t>
      </w:r>
      <w:r w:rsidR="00680BB0" w:rsidRPr="00C601E5">
        <w:rPr>
          <w:rFonts w:ascii="Century Gothic" w:hAnsi="Century Gothic"/>
          <w:sz w:val="24"/>
          <w:szCs w:val="24"/>
        </w:rPr>
        <w:t xml:space="preserve"> votre service</w:t>
      </w:r>
      <w:r w:rsidRPr="00393763">
        <w:rPr>
          <w:rFonts w:ascii="Century Gothic" w:hAnsi="Century Gothic"/>
          <w:b/>
          <w:bCs/>
          <w:sz w:val="24"/>
          <w:szCs w:val="24"/>
        </w:rPr>
        <w:t xml:space="preserve"> Bell </w:t>
      </w:r>
      <w:r w:rsidRPr="00C601E5">
        <w:rPr>
          <w:rFonts w:ascii="Century Gothic" w:hAnsi="Century Gothic"/>
          <w:sz w:val="24"/>
          <w:szCs w:val="24"/>
        </w:rPr>
        <w:t xml:space="preserve">se trouve dans la garde-robe </w:t>
      </w:r>
      <w:r w:rsidR="00C601E5" w:rsidRPr="00C601E5">
        <w:rPr>
          <w:rFonts w:ascii="Century Gothic" w:hAnsi="Century Gothic"/>
          <w:sz w:val="24"/>
          <w:szCs w:val="24"/>
        </w:rPr>
        <w:t xml:space="preserve">d’une </w:t>
      </w:r>
      <w:r w:rsidR="00C601E5">
        <w:rPr>
          <w:rFonts w:ascii="Century Gothic" w:hAnsi="Century Gothic"/>
          <w:sz w:val="24"/>
          <w:szCs w:val="24"/>
        </w:rPr>
        <w:t xml:space="preserve">des </w:t>
      </w:r>
      <w:r w:rsidR="00C601E5" w:rsidRPr="00C601E5">
        <w:rPr>
          <w:rFonts w:ascii="Century Gothic" w:hAnsi="Century Gothic"/>
          <w:sz w:val="24"/>
          <w:szCs w:val="24"/>
        </w:rPr>
        <w:t>chambres à coucher</w:t>
      </w:r>
      <w:r w:rsidRPr="00C601E5">
        <w:rPr>
          <w:rFonts w:ascii="Century Gothic" w:hAnsi="Century Gothic"/>
          <w:sz w:val="24"/>
          <w:szCs w:val="24"/>
        </w:rPr>
        <w:t>.</w:t>
      </w:r>
      <w:r w:rsidR="004C3043" w:rsidRPr="005C1632">
        <w:rPr>
          <w:rFonts w:ascii="Century Gothic" w:hAnsi="Century Gothic"/>
          <w:sz w:val="24"/>
          <w:szCs w:val="24"/>
        </w:rPr>
        <w:t xml:space="preserve"> Lors du branchement, l</w:t>
      </w:r>
      <w:r w:rsidRPr="005C1632">
        <w:rPr>
          <w:rFonts w:ascii="Century Gothic" w:hAnsi="Century Gothic"/>
          <w:sz w:val="24"/>
          <w:szCs w:val="24"/>
        </w:rPr>
        <w:t>e technicien devra aller</w:t>
      </w:r>
      <w:r w:rsidR="004C3043" w:rsidRPr="005C1632">
        <w:rPr>
          <w:rFonts w:ascii="Century Gothic" w:hAnsi="Century Gothic"/>
          <w:sz w:val="24"/>
          <w:szCs w:val="24"/>
        </w:rPr>
        <w:t xml:space="preserve"> à la salle </w:t>
      </w:r>
      <w:r w:rsidR="00C601E5">
        <w:rPr>
          <w:rFonts w:ascii="Century Gothic" w:hAnsi="Century Gothic"/>
          <w:sz w:val="24"/>
          <w:szCs w:val="24"/>
        </w:rPr>
        <w:t>électrique.</w:t>
      </w:r>
      <w:r w:rsidR="004C3043" w:rsidRPr="005C1632">
        <w:rPr>
          <w:rFonts w:ascii="Century Gothic" w:hAnsi="Century Gothic"/>
          <w:sz w:val="24"/>
          <w:szCs w:val="24"/>
        </w:rPr>
        <w:t xml:space="preserve"> </w:t>
      </w:r>
    </w:p>
    <w:p w14:paraId="710D02AC" w14:textId="3789D4D6" w:rsidR="0049344B" w:rsidRPr="0049344B" w:rsidRDefault="0049344B" w:rsidP="004934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</w:pPr>
      <w:r w:rsidRPr="0049344B"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  <w:drawing>
          <wp:inline distT="0" distB="0" distL="0" distR="0" wp14:anchorId="3DB6D428" wp14:editId="35D8EC6D">
            <wp:extent cx="2133600" cy="1987065"/>
            <wp:effectExtent l="0" t="0" r="0" b="0"/>
            <wp:docPr id="339309259" name="Image 1" descr="Une image contenant mur, intérieur, bâtiment, plâtr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309259" name="Image 1" descr="Une image contenant mur, intérieur, bâtiment, plâtre&#10;&#10;Description générée automatiquement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155572" cy="2007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3B4005" w14:textId="77777777" w:rsidR="00C601E5" w:rsidRDefault="00C601E5" w:rsidP="000F5332">
      <w:pPr>
        <w:jc w:val="both"/>
        <w:rPr>
          <w:rFonts w:ascii="Century Gothic" w:hAnsi="Century Gothic"/>
          <w:sz w:val="24"/>
          <w:szCs w:val="24"/>
        </w:rPr>
      </w:pPr>
    </w:p>
    <w:p w14:paraId="1CD791AB" w14:textId="6F579DFE" w:rsidR="0049344B" w:rsidRPr="005C1632" w:rsidRDefault="0049344B" w:rsidP="000F5332">
      <w:pPr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b/>
          <w:bCs/>
          <w:sz w:val="24"/>
          <w:szCs w:val="24"/>
        </w:rPr>
        <w:t>Installation de la t</w:t>
      </w:r>
      <w:r w:rsidRPr="005C1632">
        <w:rPr>
          <w:rFonts w:ascii="Century Gothic" w:hAnsi="Century Gothic"/>
          <w:b/>
          <w:bCs/>
          <w:sz w:val="24"/>
          <w:szCs w:val="24"/>
        </w:rPr>
        <w:t>élévision</w:t>
      </w:r>
      <w:r>
        <w:rPr>
          <w:rFonts w:ascii="Century Gothic" w:hAnsi="Century Gothic"/>
          <w:b/>
          <w:bCs/>
          <w:sz w:val="24"/>
          <w:szCs w:val="24"/>
        </w:rPr>
        <w:t xml:space="preserve"> au mur</w:t>
      </w:r>
    </w:p>
    <w:p w14:paraId="4F2E726F" w14:textId="47994655" w:rsidR="006636B9" w:rsidRDefault="0049344B" w:rsidP="000F5332">
      <w:pPr>
        <w:jc w:val="both"/>
        <w:rPr>
          <w:rFonts w:ascii="Century Gothic" w:hAnsi="Century Gothic"/>
          <w:sz w:val="24"/>
          <w:szCs w:val="24"/>
        </w:rPr>
      </w:pPr>
      <w:r w:rsidRPr="0049344B">
        <w:rPr>
          <w:rFonts w:ascii="Century Gothic" w:hAnsi="Century Gothic"/>
          <w:sz w:val="24"/>
          <w:szCs w:val="24"/>
          <w:highlight w:val="yellow"/>
        </w:rPr>
        <w:t>La télévision</w:t>
      </w:r>
      <w:r w:rsidR="006636B9" w:rsidRPr="0049344B">
        <w:rPr>
          <w:rFonts w:ascii="Century Gothic" w:hAnsi="Century Gothic"/>
          <w:sz w:val="24"/>
          <w:szCs w:val="24"/>
          <w:highlight w:val="yellow"/>
        </w:rPr>
        <w:t xml:space="preserve"> peut être install</w:t>
      </w:r>
      <w:r w:rsidR="004C3043" w:rsidRPr="0049344B">
        <w:rPr>
          <w:rFonts w:ascii="Century Gothic" w:hAnsi="Century Gothic"/>
          <w:sz w:val="24"/>
          <w:szCs w:val="24"/>
          <w:highlight w:val="yellow"/>
        </w:rPr>
        <w:t>é</w:t>
      </w:r>
      <w:r w:rsidRPr="0049344B">
        <w:rPr>
          <w:rFonts w:ascii="Century Gothic" w:hAnsi="Century Gothic"/>
          <w:sz w:val="24"/>
          <w:szCs w:val="24"/>
          <w:highlight w:val="yellow"/>
        </w:rPr>
        <w:t>e</w:t>
      </w:r>
      <w:r w:rsidR="004C3043" w:rsidRPr="0049344B">
        <w:rPr>
          <w:rFonts w:ascii="Century Gothic" w:hAnsi="Century Gothic"/>
          <w:sz w:val="24"/>
          <w:szCs w:val="24"/>
          <w:highlight w:val="yellow"/>
        </w:rPr>
        <w:t xml:space="preserve"> au centre du</w:t>
      </w:r>
      <w:r w:rsidR="006636B9" w:rsidRPr="0049344B">
        <w:rPr>
          <w:rFonts w:ascii="Century Gothic" w:hAnsi="Century Gothic"/>
          <w:sz w:val="24"/>
          <w:szCs w:val="24"/>
          <w:highlight w:val="yellow"/>
        </w:rPr>
        <w:t xml:space="preserve"> mur</w:t>
      </w:r>
      <w:r w:rsidR="00680BB0" w:rsidRPr="0049344B">
        <w:rPr>
          <w:rFonts w:ascii="Century Gothic" w:hAnsi="Century Gothic"/>
          <w:sz w:val="24"/>
          <w:szCs w:val="24"/>
          <w:highlight w:val="yellow"/>
        </w:rPr>
        <w:t xml:space="preserve"> du salon</w:t>
      </w:r>
      <w:r w:rsidR="00253321" w:rsidRPr="0049344B">
        <w:rPr>
          <w:rFonts w:ascii="Century Gothic" w:hAnsi="Century Gothic"/>
          <w:sz w:val="24"/>
          <w:szCs w:val="24"/>
          <w:highlight w:val="yellow"/>
        </w:rPr>
        <w:t xml:space="preserve"> entre </w:t>
      </w:r>
      <w:r w:rsidR="00175022" w:rsidRPr="0049344B">
        <w:rPr>
          <w:rFonts w:ascii="Century Gothic" w:hAnsi="Century Gothic"/>
          <w:sz w:val="24"/>
          <w:szCs w:val="24"/>
          <w:highlight w:val="yellow"/>
        </w:rPr>
        <w:t>32</w:t>
      </w:r>
      <w:r w:rsidR="006636B9" w:rsidRPr="0049344B">
        <w:rPr>
          <w:rFonts w:ascii="Century Gothic" w:hAnsi="Century Gothic"/>
          <w:sz w:val="24"/>
          <w:szCs w:val="24"/>
          <w:highlight w:val="yellow"/>
        </w:rPr>
        <w:t xml:space="preserve"> </w:t>
      </w:r>
      <w:r w:rsidR="00253321" w:rsidRPr="0049344B">
        <w:rPr>
          <w:rFonts w:ascii="Century Gothic" w:hAnsi="Century Gothic"/>
          <w:sz w:val="24"/>
          <w:szCs w:val="24"/>
          <w:highlight w:val="yellow"/>
        </w:rPr>
        <w:t xml:space="preserve">et </w:t>
      </w:r>
      <w:r w:rsidR="006636B9" w:rsidRPr="0049344B">
        <w:rPr>
          <w:rFonts w:ascii="Century Gothic" w:hAnsi="Century Gothic"/>
          <w:sz w:val="24"/>
          <w:szCs w:val="24"/>
          <w:highlight w:val="yellow"/>
        </w:rPr>
        <w:t>60 pouces</w:t>
      </w:r>
      <w:r w:rsidR="00680BB0" w:rsidRPr="005C1632">
        <w:rPr>
          <w:rFonts w:ascii="Century Gothic" w:hAnsi="Century Gothic"/>
          <w:sz w:val="24"/>
          <w:szCs w:val="24"/>
        </w:rPr>
        <w:t>,</w:t>
      </w:r>
      <w:r w:rsidR="006636B9" w:rsidRPr="005C1632">
        <w:rPr>
          <w:rFonts w:ascii="Century Gothic" w:hAnsi="Century Gothic"/>
          <w:sz w:val="24"/>
          <w:szCs w:val="24"/>
        </w:rPr>
        <w:t xml:space="preserve"> un « </w:t>
      </w:r>
      <w:proofErr w:type="spellStart"/>
      <w:r w:rsidR="006636B9" w:rsidRPr="005C1632">
        <w:rPr>
          <w:rFonts w:ascii="Century Gothic" w:hAnsi="Century Gothic"/>
          <w:sz w:val="24"/>
          <w:szCs w:val="24"/>
        </w:rPr>
        <w:t>plywood</w:t>
      </w:r>
      <w:proofErr w:type="spellEnd"/>
      <w:r w:rsidR="006636B9" w:rsidRPr="005C1632">
        <w:rPr>
          <w:rFonts w:ascii="Century Gothic" w:hAnsi="Century Gothic"/>
          <w:sz w:val="24"/>
          <w:szCs w:val="24"/>
        </w:rPr>
        <w:t xml:space="preserve"> » de 2’ x 2’ a été installé afin de solidifier le mur et permettre d’accueillir </w:t>
      </w:r>
      <w:r>
        <w:rPr>
          <w:rFonts w:ascii="Century Gothic" w:hAnsi="Century Gothic"/>
          <w:sz w:val="24"/>
          <w:szCs w:val="24"/>
        </w:rPr>
        <w:t>la télévision</w:t>
      </w:r>
      <w:r w:rsidR="006636B9" w:rsidRPr="005C1632">
        <w:rPr>
          <w:rFonts w:ascii="Century Gothic" w:hAnsi="Century Gothic"/>
          <w:sz w:val="24"/>
          <w:szCs w:val="24"/>
        </w:rPr>
        <w:t>.</w:t>
      </w:r>
    </w:p>
    <w:p w14:paraId="77D7C66D" w14:textId="77777777" w:rsidR="005C1632" w:rsidRPr="005C1632" w:rsidRDefault="005C1632" w:rsidP="000F5332">
      <w:pPr>
        <w:jc w:val="both"/>
        <w:rPr>
          <w:rFonts w:ascii="Century Gothic" w:hAnsi="Century Gothic"/>
          <w:sz w:val="24"/>
          <w:szCs w:val="24"/>
        </w:rPr>
      </w:pPr>
    </w:p>
    <w:p w14:paraId="69D8CD07" w14:textId="3255ED40" w:rsidR="006636B9" w:rsidRPr="005C1632" w:rsidRDefault="006636B9" w:rsidP="000F5332">
      <w:pPr>
        <w:jc w:val="both"/>
        <w:rPr>
          <w:rFonts w:ascii="Century Gothic" w:hAnsi="Century Gothic"/>
          <w:b/>
          <w:bCs/>
          <w:sz w:val="24"/>
          <w:szCs w:val="24"/>
        </w:rPr>
      </w:pPr>
      <w:r w:rsidRPr="005C1632">
        <w:rPr>
          <w:rFonts w:ascii="Century Gothic" w:hAnsi="Century Gothic"/>
          <w:b/>
          <w:bCs/>
          <w:sz w:val="24"/>
          <w:szCs w:val="24"/>
        </w:rPr>
        <w:t xml:space="preserve">Emménagement : </w:t>
      </w:r>
    </w:p>
    <w:p w14:paraId="57CAB798" w14:textId="0B4CD243" w:rsidR="00082F8E" w:rsidRPr="005C1632" w:rsidRDefault="006636B9" w:rsidP="000F5332">
      <w:pPr>
        <w:jc w:val="both"/>
        <w:rPr>
          <w:rFonts w:ascii="Century Gothic" w:hAnsi="Century Gothic"/>
          <w:sz w:val="24"/>
          <w:szCs w:val="24"/>
        </w:rPr>
      </w:pPr>
      <w:r w:rsidRPr="005C1632">
        <w:rPr>
          <w:rFonts w:ascii="Century Gothic" w:hAnsi="Century Gothic"/>
          <w:sz w:val="24"/>
          <w:szCs w:val="24"/>
        </w:rPr>
        <w:t xml:space="preserve">Toutes les boîtes ayant servies à votre emménagement </w:t>
      </w:r>
      <w:r w:rsidR="00A35497" w:rsidRPr="005C1632">
        <w:rPr>
          <w:rFonts w:ascii="Century Gothic" w:hAnsi="Century Gothic"/>
          <w:sz w:val="24"/>
          <w:szCs w:val="24"/>
        </w:rPr>
        <w:t xml:space="preserve">doivent être mises dans le conteneur prévu à cet effet situé devant votre immeuble. Nous vous demandons de ne pas mettre de boîtes dans les bacs </w:t>
      </w:r>
      <w:r w:rsidR="00932CDD" w:rsidRPr="005C1632">
        <w:rPr>
          <w:rFonts w:ascii="Century Gothic" w:hAnsi="Century Gothic"/>
          <w:sz w:val="24"/>
          <w:szCs w:val="24"/>
        </w:rPr>
        <w:t>de</w:t>
      </w:r>
      <w:r w:rsidR="00A35497" w:rsidRPr="005C1632">
        <w:rPr>
          <w:rFonts w:ascii="Century Gothic" w:hAnsi="Century Gothic"/>
          <w:sz w:val="24"/>
          <w:szCs w:val="24"/>
        </w:rPr>
        <w:t xml:space="preserve"> recyclage</w:t>
      </w:r>
      <w:r w:rsidR="00932CDD" w:rsidRPr="005C1632">
        <w:rPr>
          <w:rFonts w:ascii="Century Gothic" w:hAnsi="Century Gothic"/>
          <w:sz w:val="24"/>
          <w:szCs w:val="24"/>
        </w:rPr>
        <w:t xml:space="preserve"> installé</w:t>
      </w:r>
      <w:r w:rsidR="007B0BD1" w:rsidRPr="005C1632">
        <w:rPr>
          <w:rFonts w:ascii="Century Gothic" w:hAnsi="Century Gothic"/>
          <w:sz w:val="24"/>
          <w:szCs w:val="24"/>
        </w:rPr>
        <w:t>s</w:t>
      </w:r>
      <w:r w:rsidR="00A35497" w:rsidRPr="005C1632">
        <w:rPr>
          <w:rFonts w:ascii="Century Gothic" w:hAnsi="Century Gothic"/>
          <w:sz w:val="24"/>
          <w:szCs w:val="24"/>
        </w:rPr>
        <w:t xml:space="preserve"> à proximité de votre immeuble</w:t>
      </w:r>
      <w:r w:rsidR="00253321" w:rsidRPr="005C1632">
        <w:rPr>
          <w:rFonts w:ascii="Century Gothic" w:hAnsi="Century Gothic"/>
          <w:sz w:val="24"/>
          <w:szCs w:val="24"/>
        </w:rPr>
        <w:t xml:space="preserve"> afin de ne pas les </w:t>
      </w:r>
      <w:r w:rsidR="00932CDD" w:rsidRPr="005C1632">
        <w:rPr>
          <w:rFonts w:ascii="Century Gothic" w:hAnsi="Century Gothic"/>
          <w:sz w:val="24"/>
          <w:szCs w:val="24"/>
        </w:rPr>
        <w:t>encombrer</w:t>
      </w:r>
      <w:r w:rsidR="00253321" w:rsidRPr="005C1632">
        <w:rPr>
          <w:rFonts w:ascii="Century Gothic" w:hAnsi="Century Gothic"/>
          <w:sz w:val="24"/>
          <w:szCs w:val="24"/>
        </w:rPr>
        <w:t xml:space="preserve">. </w:t>
      </w:r>
    </w:p>
    <w:p w14:paraId="6C8B7530" w14:textId="3D1B92DF" w:rsidR="00680BB0" w:rsidRDefault="00680BB0" w:rsidP="00082F8E">
      <w:pPr>
        <w:rPr>
          <w:rFonts w:ascii="Century Gothic" w:hAnsi="Century Gothic"/>
          <w:sz w:val="24"/>
          <w:szCs w:val="24"/>
        </w:rPr>
      </w:pPr>
    </w:p>
    <w:p w14:paraId="33A0FEC3" w14:textId="425A3E61" w:rsidR="00680BB0" w:rsidRDefault="00680BB0" w:rsidP="00082F8E">
      <w:pPr>
        <w:rPr>
          <w:rFonts w:ascii="Century Gothic" w:hAnsi="Century Gothic"/>
          <w:sz w:val="24"/>
          <w:szCs w:val="24"/>
        </w:rPr>
      </w:pPr>
    </w:p>
    <w:p w14:paraId="1B17EA47" w14:textId="7F8373DD" w:rsidR="00680BB0" w:rsidRDefault="00680BB0" w:rsidP="00082F8E">
      <w:pPr>
        <w:rPr>
          <w:rFonts w:ascii="Century Gothic" w:hAnsi="Century Gothic"/>
          <w:sz w:val="24"/>
          <w:szCs w:val="24"/>
        </w:rPr>
      </w:pPr>
    </w:p>
    <w:p w14:paraId="03ECC1C1" w14:textId="1D2B0A37" w:rsidR="00A35497" w:rsidRPr="00CA16A1" w:rsidRDefault="00A35497" w:rsidP="007B0BD1">
      <w:pPr>
        <w:jc w:val="center"/>
        <w:rPr>
          <w:rFonts w:ascii="Century Gothic" w:hAnsi="Century Gothic"/>
          <w:b/>
          <w:bCs/>
          <w:sz w:val="24"/>
          <w:szCs w:val="24"/>
          <w:highlight w:val="yellow"/>
        </w:rPr>
      </w:pPr>
      <w:r w:rsidRPr="00CA16A1">
        <w:rPr>
          <w:rFonts w:ascii="Century Gothic" w:hAnsi="Century Gothic"/>
          <w:b/>
          <w:bCs/>
          <w:sz w:val="24"/>
          <w:szCs w:val="24"/>
          <w:highlight w:val="yellow"/>
        </w:rPr>
        <w:t>Le bâtiment est sécurisé :</w:t>
      </w:r>
    </w:p>
    <w:p w14:paraId="2CD1BE50" w14:textId="6073EA50" w:rsidR="00A35497" w:rsidRPr="00393763" w:rsidRDefault="00A35497" w:rsidP="00393763">
      <w:pPr>
        <w:jc w:val="both"/>
        <w:rPr>
          <w:rFonts w:ascii="Century Gothic" w:hAnsi="Century Gothic"/>
          <w:sz w:val="24"/>
          <w:szCs w:val="24"/>
        </w:rPr>
      </w:pPr>
      <w:r w:rsidRPr="00393763">
        <w:rPr>
          <w:rFonts w:ascii="Century Gothic" w:hAnsi="Century Gothic"/>
          <w:sz w:val="24"/>
          <w:szCs w:val="24"/>
        </w:rPr>
        <w:t xml:space="preserve">Les gicleurs </w:t>
      </w:r>
      <w:r w:rsidR="00393763">
        <w:rPr>
          <w:rFonts w:ascii="Century Gothic" w:hAnsi="Century Gothic"/>
          <w:sz w:val="24"/>
          <w:szCs w:val="24"/>
        </w:rPr>
        <w:t xml:space="preserve">situés au plafond de votre condo </w:t>
      </w:r>
      <w:r w:rsidRPr="00393763">
        <w:rPr>
          <w:rFonts w:ascii="Century Gothic" w:hAnsi="Century Gothic"/>
          <w:sz w:val="24"/>
          <w:szCs w:val="24"/>
        </w:rPr>
        <w:t>se déclencher</w:t>
      </w:r>
      <w:r w:rsidR="00423826" w:rsidRPr="00393763">
        <w:rPr>
          <w:rFonts w:ascii="Century Gothic" w:hAnsi="Century Gothic"/>
          <w:sz w:val="24"/>
          <w:szCs w:val="24"/>
        </w:rPr>
        <w:t>ont automatiquement</w:t>
      </w:r>
      <w:r w:rsidRPr="00393763">
        <w:rPr>
          <w:rFonts w:ascii="Century Gothic" w:hAnsi="Century Gothic"/>
          <w:sz w:val="24"/>
          <w:szCs w:val="24"/>
        </w:rPr>
        <w:t xml:space="preserve"> lorsqu’il </w:t>
      </w:r>
      <w:r w:rsidR="00393763">
        <w:rPr>
          <w:rFonts w:ascii="Century Gothic" w:hAnsi="Century Gothic"/>
          <w:sz w:val="24"/>
          <w:szCs w:val="24"/>
        </w:rPr>
        <w:t>y aura</w:t>
      </w:r>
      <w:r w:rsidRPr="00393763">
        <w:rPr>
          <w:rFonts w:ascii="Century Gothic" w:hAnsi="Century Gothic"/>
          <w:sz w:val="24"/>
          <w:szCs w:val="24"/>
        </w:rPr>
        <w:t xml:space="preserve"> un contact avec une flamme de 155 degrés. </w:t>
      </w:r>
      <w:r w:rsidR="007B0BD1" w:rsidRPr="00393763">
        <w:rPr>
          <w:rFonts w:ascii="Century Gothic" w:hAnsi="Century Gothic"/>
          <w:sz w:val="24"/>
          <w:szCs w:val="24"/>
        </w:rPr>
        <w:t>Advenant le cas où ils seraient déclenchés,</w:t>
      </w:r>
      <w:r w:rsidRPr="00393763">
        <w:rPr>
          <w:rFonts w:ascii="Century Gothic" w:hAnsi="Century Gothic"/>
          <w:sz w:val="24"/>
          <w:szCs w:val="24"/>
        </w:rPr>
        <w:t xml:space="preserve"> l’alarme général sonnera.  </w:t>
      </w:r>
    </w:p>
    <w:p w14:paraId="252068C8" w14:textId="77777777" w:rsidR="00351C0B" w:rsidRPr="00CA16A1" w:rsidRDefault="00351C0B" w:rsidP="00351C0B">
      <w:pPr>
        <w:pStyle w:val="Paragraphedeliste"/>
        <w:jc w:val="both"/>
        <w:rPr>
          <w:rFonts w:ascii="Century Gothic" w:hAnsi="Century Gothic"/>
          <w:sz w:val="24"/>
          <w:szCs w:val="24"/>
          <w:highlight w:val="yellow"/>
        </w:rPr>
      </w:pPr>
    </w:p>
    <w:p w14:paraId="663DAA41" w14:textId="027BD946" w:rsidR="00B74CAA" w:rsidRPr="00CA16A1" w:rsidRDefault="00B74CAA" w:rsidP="00B74CAA">
      <w:pPr>
        <w:pStyle w:val="Paragraphedeliste"/>
        <w:rPr>
          <w:rFonts w:ascii="Century Gothic" w:hAnsi="Century Gothic"/>
          <w:sz w:val="24"/>
          <w:szCs w:val="24"/>
          <w:highlight w:val="yellow"/>
        </w:rPr>
      </w:pPr>
      <w:r w:rsidRPr="00CA16A1">
        <w:rPr>
          <w:rFonts w:ascii="Century Gothic" w:hAnsi="Century Gothic"/>
          <w:noProof/>
          <w:sz w:val="24"/>
          <w:szCs w:val="24"/>
          <w:highlight w:val="yellow"/>
        </w:rPr>
        <w:drawing>
          <wp:inline distT="0" distB="0" distL="0" distR="0" wp14:anchorId="63DD754E" wp14:editId="0EE2A9FB">
            <wp:extent cx="1663812" cy="2152650"/>
            <wp:effectExtent l="0" t="0" r="0" b="0"/>
            <wp:docPr id="40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357" cy="21714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44B03E1" w14:textId="77777777" w:rsidR="00351C0B" w:rsidRDefault="00351C0B" w:rsidP="00B74CAA">
      <w:pPr>
        <w:pStyle w:val="Paragraphedeliste"/>
        <w:rPr>
          <w:rFonts w:ascii="Century Gothic" w:hAnsi="Century Gothic"/>
          <w:sz w:val="24"/>
          <w:szCs w:val="24"/>
          <w:highlight w:val="yellow"/>
        </w:rPr>
      </w:pPr>
    </w:p>
    <w:p w14:paraId="09675474" w14:textId="77777777" w:rsidR="00393763" w:rsidRDefault="00393763" w:rsidP="00B74CAA">
      <w:pPr>
        <w:pStyle w:val="Paragraphedeliste"/>
        <w:rPr>
          <w:rFonts w:ascii="Century Gothic" w:hAnsi="Century Gothic"/>
          <w:sz w:val="24"/>
          <w:szCs w:val="24"/>
          <w:highlight w:val="yellow"/>
        </w:rPr>
      </w:pPr>
    </w:p>
    <w:p w14:paraId="43D94E1F" w14:textId="77777777" w:rsidR="00393763" w:rsidRDefault="00393763" w:rsidP="00B74CAA">
      <w:pPr>
        <w:pStyle w:val="Paragraphedeliste"/>
        <w:rPr>
          <w:rFonts w:ascii="Century Gothic" w:hAnsi="Century Gothic"/>
          <w:sz w:val="24"/>
          <w:szCs w:val="24"/>
          <w:highlight w:val="yellow"/>
        </w:rPr>
      </w:pPr>
    </w:p>
    <w:p w14:paraId="6FBF1503" w14:textId="77777777" w:rsidR="00393763" w:rsidRPr="00CA16A1" w:rsidRDefault="00393763" w:rsidP="00B74CAA">
      <w:pPr>
        <w:pStyle w:val="Paragraphedeliste"/>
        <w:rPr>
          <w:rFonts w:ascii="Century Gothic" w:hAnsi="Century Gothic"/>
          <w:sz w:val="24"/>
          <w:szCs w:val="24"/>
          <w:highlight w:val="yellow"/>
        </w:rPr>
      </w:pPr>
    </w:p>
    <w:p w14:paraId="3943608A" w14:textId="7B6346CE" w:rsidR="00A35497" w:rsidRPr="00393763" w:rsidRDefault="00A35497" w:rsidP="00393763">
      <w:pPr>
        <w:jc w:val="both"/>
        <w:rPr>
          <w:rFonts w:ascii="Century Gothic" w:hAnsi="Century Gothic"/>
          <w:sz w:val="24"/>
          <w:szCs w:val="24"/>
        </w:rPr>
      </w:pPr>
      <w:r w:rsidRPr="00393763">
        <w:rPr>
          <w:rFonts w:ascii="Century Gothic" w:hAnsi="Century Gothic"/>
          <w:sz w:val="24"/>
          <w:szCs w:val="24"/>
        </w:rPr>
        <w:lastRenderedPageBreak/>
        <w:t>Sur le mur, vous trouverez une boîte blanche</w:t>
      </w:r>
      <w:r w:rsidR="00B74CAA" w:rsidRPr="00393763">
        <w:rPr>
          <w:rFonts w:ascii="Century Gothic" w:hAnsi="Century Gothic"/>
          <w:sz w:val="24"/>
          <w:szCs w:val="24"/>
        </w:rPr>
        <w:t xml:space="preserve"> d’alarme</w:t>
      </w:r>
      <w:r w:rsidRPr="00393763">
        <w:rPr>
          <w:rFonts w:ascii="Century Gothic" w:hAnsi="Century Gothic"/>
          <w:sz w:val="24"/>
          <w:szCs w:val="24"/>
        </w:rPr>
        <w:t xml:space="preserve"> avec l’inscription</w:t>
      </w:r>
      <w:proofErr w:type="gramStart"/>
      <w:r w:rsidR="00932CDD" w:rsidRPr="00393763">
        <w:rPr>
          <w:rFonts w:ascii="Century Gothic" w:hAnsi="Century Gothic"/>
          <w:sz w:val="24"/>
          <w:szCs w:val="24"/>
        </w:rPr>
        <w:t xml:space="preserve"> </w:t>
      </w:r>
      <w:r w:rsidRPr="00393763">
        <w:rPr>
          <w:rFonts w:ascii="Century Gothic" w:hAnsi="Century Gothic"/>
          <w:sz w:val="24"/>
          <w:szCs w:val="24"/>
        </w:rPr>
        <w:t>«</w:t>
      </w:r>
      <w:r w:rsidR="00932CDD" w:rsidRPr="00393763">
        <w:rPr>
          <w:rFonts w:ascii="Century Gothic" w:hAnsi="Century Gothic"/>
          <w:sz w:val="24"/>
          <w:szCs w:val="24"/>
        </w:rPr>
        <w:t>f</w:t>
      </w:r>
      <w:r w:rsidRPr="00393763">
        <w:rPr>
          <w:rFonts w:ascii="Century Gothic" w:hAnsi="Century Gothic"/>
          <w:sz w:val="24"/>
          <w:szCs w:val="24"/>
        </w:rPr>
        <w:t>eu</w:t>
      </w:r>
      <w:proofErr w:type="gramEnd"/>
      <w:r w:rsidRPr="00393763">
        <w:rPr>
          <w:rFonts w:ascii="Century Gothic" w:hAnsi="Century Gothic"/>
          <w:sz w:val="24"/>
          <w:szCs w:val="24"/>
        </w:rPr>
        <w:t>» sur le côté</w:t>
      </w:r>
      <w:r w:rsidR="00B74CAA" w:rsidRPr="00393763">
        <w:rPr>
          <w:rFonts w:ascii="Century Gothic" w:hAnsi="Century Gothic"/>
          <w:sz w:val="24"/>
          <w:szCs w:val="24"/>
        </w:rPr>
        <w:t xml:space="preserve"> et </w:t>
      </w:r>
      <w:r w:rsidRPr="00393763">
        <w:rPr>
          <w:rFonts w:ascii="Century Gothic" w:hAnsi="Century Gothic"/>
          <w:sz w:val="24"/>
          <w:szCs w:val="24"/>
        </w:rPr>
        <w:t>muni</w:t>
      </w:r>
      <w:r w:rsidR="00B74CAA" w:rsidRPr="00393763">
        <w:rPr>
          <w:rFonts w:ascii="Century Gothic" w:hAnsi="Century Gothic"/>
          <w:sz w:val="24"/>
          <w:szCs w:val="24"/>
        </w:rPr>
        <w:t xml:space="preserve">e </w:t>
      </w:r>
      <w:r w:rsidRPr="00393763">
        <w:rPr>
          <w:rFonts w:ascii="Century Gothic" w:hAnsi="Century Gothic"/>
          <w:sz w:val="24"/>
          <w:szCs w:val="24"/>
        </w:rPr>
        <w:t>d’une lumière</w:t>
      </w:r>
      <w:r w:rsidR="00B74CAA" w:rsidRPr="00393763">
        <w:rPr>
          <w:rFonts w:ascii="Century Gothic" w:hAnsi="Century Gothic"/>
          <w:sz w:val="24"/>
          <w:szCs w:val="24"/>
        </w:rPr>
        <w:t xml:space="preserve"> (voir photo ci-bas)</w:t>
      </w:r>
      <w:r w:rsidRPr="00393763">
        <w:rPr>
          <w:rFonts w:ascii="Century Gothic" w:hAnsi="Century Gothic"/>
          <w:sz w:val="24"/>
          <w:szCs w:val="24"/>
        </w:rPr>
        <w:t xml:space="preserve">.  Si l’alarme </w:t>
      </w:r>
      <w:r w:rsidR="007B0BD1" w:rsidRPr="00393763">
        <w:rPr>
          <w:rFonts w:ascii="Century Gothic" w:hAnsi="Century Gothic"/>
          <w:sz w:val="24"/>
          <w:szCs w:val="24"/>
        </w:rPr>
        <w:t>est</w:t>
      </w:r>
      <w:r w:rsidRPr="00393763">
        <w:rPr>
          <w:rFonts w:ascii="Century Gothic" w:hAnsi="Century Gothic"/>
          <w:sz w:val="24"/>
          <w:szCs w:val="24"/>
        </w:rPr>
        <w:t xml:space="preserve"> </w:t>
      </w:r>
      <w:r w:rsidR="00351C0B" w:rsidRPr="00393763">
        <w:rPr>
          <w:rFonts w:ascii="Century Gothic" w:hAnsi="Century Gothic"/>
          <w:sz w:val="24"/>
          <w:szCs w:val="24"/>
        </w:rPr>
        <w:t>déclenchée</w:t>
      </w:r>
      <w:r w:rsidRPr="00393763">
        <w:rPr>
          <w:rFonts w:ascii="Century Gothic" w:hAnsi="Century Gothic"/>
          <w:sz w:val="24"/>
          <w:szCs w:val="24"/>
        </w:rPr>
        <w:t xml:space="preserve">, la lumière </w:t>
      </w:r>
      <w:r w:rsidR="00590559" w:rsidRPr="00393763">
        <w:rPr>
          <w:rFonts w:ascii="Century Gothic" w:hAnsi="Century Gothic"/>
          <w:sz w:val="24"/>
          <w:szCs w:val="24"/>
        </w:rPr>
        <w:t>clignotera sans arrêt</w:t>
      </w:r>
      <w:r w:rsidR="009D7052">
        <w:rPr>
          <w:rFonts w:ascii="Century Gothic" w:hAnsi="Century Gothic"/>
          <w:sz w:val="24"/>
          <w:szCs w:val="24"/>
        </w:rPr>
        <w:t xml:space="preserve"> et un bruit strident retentira</w:t>
      </w:r>
      <w:r w:rsidR="00590559" w:rsidRPr="00393763">
        <w:rPr>
          <w:rFonts w:ascii="Century Gothic" w:hAnsi="Century Gothic"/>
          <w:sz w:val="24"/>
          <w:szCs w:val="24"/>
        </w:rPr>
        <w:t xml:space="preserve">. </w:t>
      </w:r>
    </w:p>
    <w:p w14:paraId="33A34721" w14:textId="491B81CB" w:rsidR="001A1886" w:rsidRPr="00393763" w:rsidRDefault="001A1886" w:rsidP="004354A7">
      <w:pPr>
        <w:pStyle w:val="Paragraphedeliste"/>
        <w:numPr>
          <w:ilvl w:val="0"/>
          <w:numId w:val="5"/>
        </w:numPr>
        <w:jc w:val="both"/>
        <w:rPr>
          <w:rFonts w:ascii="Century Gothic" w:hAnsi="Century Gothic"/>
          <w:b/>
          <w:bCs/>
          <w:sz w:val="24"/>
          <w:szCs w:val="24"/>
          <w:highlight w:val="yellow"/>
        </w:rPr>
      </w:pPr>
      <w:r w:rsidRPr="00393763">
        <w:rPr>
          <w:rFonts w:ascii="Century Gothic" w:hAnsi="Century Gothic"/>
          <w:b/>
          <w:bCs/>
          <w:sz w:val="24"/>
          <w:szCs w:val="24"/>
          <w:highlight w:val="yellow"/>
        </w:rPr>
        <w:t xml:space="preserve">IL EST STRICTEMENT INTERDIT DE DÉBRANCHER </w:t>
      </w:r>
      <w:r w:rsidR="00393763">
        <w:rPr>
          <w:rFonts w:ascii="Century Gothic" w:hAnsi="Century Gothic"/>
          <w:b/>
          <w:bCs/>
          <w:sz w:val="24"/>
          <w:szCs w:val="24"/>
          <w:highlight w:val="yellow"/>
        </w:rPr>
        <w:t>CETTE BOITE BLANCHE</w:t>
      </w:r>
      <w:r w:rsidRPr="00393763">
        <w:rPr>
          <w:rFonts w:ascii="Century Gothic" w:hAnsi="Century Gothic"/>
          <w:b/>
          <w:bCs/>
          <w:sz w:val="24"/>
          <w:szCs w:val="24"/>
          <w:highlight w:val="yellow"/>
        </w:rPr>
        <w:t>.</w:t>
      </w:r>
    </w:p>
    <w:p w14:paraId="46C363FC" w14:textId="77777777" w:rsidR="00351C0B" w:rsidRPr="00CA16A1" w:rsidRDefault="00351C0B" w:rsidP="00351C0B">
      <w:pPr>
        <w:pStyle w:val="Paragraphedeliste"/>
        <w:jc w:val="both"/>
        <w:rPr>
          <w:rFonts w:ascii="Century Gothic" w:hAnsi="Century Gothic"/>
          <w:sz w:val="24"/>
          <w:szCs w:val="24"/>
          <w:highlight w:val="yellow"/>
        </w:rPr>
      </w:pPr>
    </w:p>
    <w:p w14:paraId="51C68E9D" w14:textId="77777777" w:rsidR="00CA16A1" w:rsidRPr="00CA16A1" w:rsidRDefault="00CA16A1" w:rsidP="00CA16A1">
      <w:pPr>
        <w:pStyle w:val="Paragraphedeliste"/>
        <w:rPr>
          <w:rFonts w:ascii="Century Gothic" w:hAnsi="Century Gothic"/>
          <w:sz w:val="24"/>
          <w:szCs w:val="24"/>
        </w:rPr>
      </w:pPr>
    </w:p>
    <w:p w14:paraId="11FA308A" w14:textId="444D2225" w:rsidR="00466333" w:rsidRDefault="00CA16A1" w:rsidP="00CA16A1">
      <w:pPr>
        <w:pStyle w:val="Paragraphedeliste"/>
        <w:jc w:val="both"/>
        <w:rPr>
          <w:rFonts w:ascii="Century Gothic" w:hAnsi="Century Gothic"/>
          <w:b/>
          <w:bCs/>
          <w:sz w:val="24"/>
          <w:szCs w:val="24"/>
        </w:rPr>
      </w:pPr>
      <w:r w:rsidRPr="00CA16A1">
        <w:rPr>
          <w:rFonts w:ascii="Century Gothic" w:hAnsi="Century Gothic"/>
          <w:noProof/>
          <w:sz w:val="24"/>
          <w:szCs w:val="24"/>
        </w:rPr>
        <w:drawing>
          <wp:inline distT="0" distB="0" distL="0" distR="0" wp14:anchorId="2856E83E" wp14:editId="0C6F1104">
            <wp:extent cx="2825754" cy="3752850"/>
            <wp:effectExtent l="0" t="0" r="0" b="0"/>
            <wp:docPr id="170685500" name="Image 16" descr="Une image contenant mur, texte, intérieur, distant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685500" name="Image 16" descr="Une image contenant mur, texte, intérieur, distant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936" cy="376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6D2AFA" w14:textId="77777777" w:rsidR="00393763" w:rsidRDefault="00393763" w:rsidP="00CA16A1">
      <w:pPr>
        <w:pStyle w:val="Paragraphedeliste"/>
        <w:jc w:val="both"/>
        <w:rPr>
          <w:rFonts w:ascii="Century Gothic" w:hAnsi="Century Gothic"/>
          <w:b/>
          <w:bCs/>
          <w:sz w:val="24"/>
          <w:szCs w:val="24"/>
        </w:rPr>
      </w:pPr>
    </w:p>
    <w:p w14:paraId="10A410AF" w14:textId="77777777" w:rsidR="00393763" w:rsidRPr="00CA16A1" w:rsidRDefault="00393763" w:rsidP="00393763">
      <w:pPr>
        <w:pStyle w:val="Paragraphedeliste"/>
        <w:jc w:val="both"/>
        <w:rPr>
          <w:rFonts w:ascii="Century Gothic" w:hAnsi="Century Gothic"/>
          <w:sz w:val="24"/>
          <w:szCs w:val="24"/>
          <w:highlight w:val="yellow"/>
        </w:rPr>
      </w:pPr>
    </w:p>
    <w:p w14:paraId="3E1F396A" w14:textId="129B0254" w:rsidR="00393763" w:rsidRDefault="00393763" w:rsidP="009D7052">
      <w:pPr>
        <w:jc w:val="both"/>
        <w:rPr>
          <w:rFonts w:ascii="Century Gothic" w:hAnsi="Century Gothic"/>
          <w:sz w:val="24"/>
          <w:szCs w:val="24"/>
        </w:rPr>
      </w:pPr>
      <w:r w:rsidRPr="009D7052">
        <w:rPr>
          <w:rFonts w:ascii="Century Gothic" w:hAnsi="Century Gothic"/>
          <w:sz w:val="24"/>
          <w:szCs w:val="24"/>
        </w:rPr>
        <w:t>Lorsqu’il y a alarme d’incendie, vous devez emprunter les escaliers de secours situés le plus près du condo. Le point de ralliement se situe devant votre immeuble.</w:t>
      </w:r>
    </w:p>
    <w:p w14:paraId="40C57DA8" w14:textId="77777777" w:rsidR="009D7052" w:rsidRDefault="009D7052" w:rsidP="009D7052">
      <w:pPr>
        <w:jc w:val="both"/>
        <w:rPr>
          <w:rFonts w:ascii="Century Gothic" w:hAnsi="Century Gothic"/>
          <w:sz w:val="24"/>
          <w:szCs w:val="24"/>
        </w:rPr>
      </w:pPr>
    </w:p>
    <w:p w14:paraId="0A14DA59" w14:textId="77777777" w:rsidR="009D7052" w:rsidRDefault="009D7052" w:rsidP="009D7052">
      <w:pPr>
        <w:jc w:val="both"/>
        <w:rPr>
          <w:rFonts w:ascii="Century Gothic" w:hAnsi="Century Gothic"/>
          <w:sz w:val="24"/>
          <w:szCs w:val="24"/>
        </w:rPr>
      </w:pPr>
    </w:p>
    <w:p w14:paraId="47CF3448" w14:textId="77777777" w:rsidR="009D7052" w:rsidRDefault="009D7052" w:rsidP="009D7052">
      <w:pPr>
        <w:jc w:val="both"/>
        <w:rPr>
          <w:rFonts w:ascii="Century Gothic" w:hAnsi="Century Gothic"/>
          <w:sz w:val="24"/>
          <w:szCs w:val="24"/>
        </w:rPr>
      </w:pPr>
    </w:p>
    <w:p w14:paraId="1E3CBA39" w14:textId="77777777" w:rsidR="009D7052" w:rsidRDefault="009D7052" w:rsidP="009D7052">
      <w:pPr>
        <w:jc w:val="both"/>
        <w:rPr>
          <w:rFonts w:ascii="Century Gothic" w:hAnsi="Century Gothic"/>
          <w:sz w:val="24"/>
          <w:szCs w:val="24"/>
        </w:rPr>
      </w:pPr>
    </w:p>
    <w:p w14:paraId="72D9E2EA" w14:textId="77777777" w:rsidR="009D7052" w:rsidRDefault="009D7052" w:rsidP="009D7052">
      <w:pPr>
        <w:jc w:val="both"/>
        <w:rPr>
          <w:rFonts w:ascii="Century Gothic" w:hAnsi="Century Gothic"/>
          <w:sz w:val="24"/>
          <w:szCs w:val="24"/>
        </w:rPr>
      </w:pPr>
    </w:p>
    <w:p w14:paraId="43FAD401" w14:textId="77777777" w:rsidR="009D7052" w:rsidRPr="009D7052" w:rsidRDefault="009D7052" w:rsidP="009D7052">
      <w:pPr>
        <w:jc w:val="both"/>
        <w:rPr>
          <w:rFonts w:ascii="Century Gothic" w:hAnsi="Century Gothic"/>
          <w:sz w:val="24"/>
          <w:szCs w:val="24"/>
        </w:rPr>
      </w:pPr>
    </w:p>
    <w:p w14:paraId="1CF238E2" w14:textId="77777777" w:rsidR="00CA16A1" w:rsidRDefault="00CA16A1" w:rsidP="00082F8E">
      <w:pPr>
        <w:ind w:left="360"/>
        <w:rPr>
          <w:rFonts w:ascii="Century Gothic" w:hAnsi="Century Gothic"/>
          <w:b/>
          <w:bCs/>
          <w:sz w:val="24"/>
          <w:szCs w:val="24"/>
        </w:rPr>
      </w:pPr>
    </w:p>
    <w:p w14:paraId="46FA4120" w14:textId="5E23C2BA" w:rsidR="00FF0AAA" w:rsidRPr="00351C0B" w:rsidRDefault="00FF0AAA" w:rsidP="00082F8E">
      <w:pPr>
        <w:ind w:left="360"/>
        <w:rPr>
          <w:rFonts w:ascii="Century Gothic" w:hAnsi="Century Gothic"/>
          <w:sz w:val="24"/>
          <w:szCs w:val="24"/>
        </w:rPr>
      </w:pPr>
      <w:r w:rsidRPr="00351C0B">
        <w:rPr>
          <w:rFonts w:ascii="Century Gothic" w:hAnsi="Century Gothic"/>
          <w:b/>
          <w:bCs/>
          <w:sz w:val="24"/>
          <w:szCs w:val="24"/>
        </w:rPr>
        <w:lastRenderedPageBreak/>
        <w:t xml:space="preserve">Entrée d’eau : </w:t>
      </w:r>
    </w:p>
    <w:p w14:paraId="1B2E0284" w14:textId="5093BD3A" w:rsidR="001930FA" w:rsidRPr="009D7052" w:rsidRDefault="00FF0AAA" w:rsidP="009D7052">
      <w:pPr>
        <w:jc w:val="both"/>
        <w:rPr>
          <w:rFonts w:ascii="Century Gothic" w:hAnsi="Century Gothic"/>
          <w:sz w:val="24"/>
          <w:szCs w:val="24"/>
        </w:rPr>
      </w:pPr>
      <w:r w:rsidRPr="009D7052">
        <w:rPr>
          <w:rFonts w:ascii="Century Gothic" w:hAnsi="Century Gothic"/>
          <w:sz w:val="24"/>
          <w:szCs w:val="24"/>
        </w:rPr>
        <w:t>Le</w:t>
      </w:r>
      <w:r w:rsidR="007B0BD1" w:rsidRPr="009D7052">
        <w:rPr>
          <w:rFonts w:ascii="Century Gothic" w:hAnsi="Century Gothic"/>
          <w:sz w:val="24"/>
          <w:szCs w:val="24"/>
        </w:rPr>
        <w:t>s</w:t>
      </w:r>
      <w:r w:rsidRPr="009D7052">
        <w:rPr>
          <w:rFonts w:ascii="Century Gothic" w:hAnsi="Century Gothic"/>
          <w:sz w:val="24"/>
          <w:szCs w:val="24"/>
        </w:rPr>
        <w:t xml:space="preserve"> robinet</w:t>
      </w:r>
      <w:r w:rsidR="007B0BD1" w:rsidRPr="009D7052">
        <w:rPr>
          <w:rFonts w:ascii="Century Gothic" w:hAnsi="Century Gothic"/>
          <w:sz w:val="24"/>
          <w:szCs w:val="24"/>
        </w:rPr>
        <w:t>s</w:t>
      </w:r>
      <w:r w:rsidRPr="009D7052">
        <w:rPr>
          <w:rFonts w:ascii="Century Gothic" w:hAnsi="Century Gothic"/>
          <w:sz w:val="24"/>
          <w:szCs w:val="24"/>
        </w:rPr>
        <w:t xml:space="preserve"> d’arrêt d’eau d’urgence du condo se situe</w:t>
      </w:r>
      <w:r w:rsidR="007B0BD1" w:rsidRPr="009D7052">
        <w:rPr>
          <w:rFonts w:ascii="Century Gothic" w:hAnsi="Century Gothic"/>
          <w:sz w:val="24"/>
          <w:szCs w:val="24"/>
        </w:rPr>
        <w:t>nt</w:t>
      </w:r>
      <w:r w:rsidRPr="009D7052">
        <w:rPr>
          <w:rFonts w:ascii="Century Gothic" w:hAnsi="Century Gothic"/>
          <w:sz w:val="24"/>
          <w:szCs w:val="24"/>
        </w:rPr>
        <w:t xml:space="preserve"> dans la garde-robe d’entrée sous </w:t>
      </w:r>
      <w:r w:rsidR="007860AC" w:rsidRPr="009D7052">
        <w:rPr>
          <w:rFonts w:ascii="Century Gothic" w:hAnsi="Century Gothic"/>
          <w:sz w:val="24"/>
          <w:szCs w:val="24"/>
        </w:rPr>
        <w:t>la</w:t>
      </w:r>
      <w:r w:rsidRPr="009D7052">
        <w:rPr>
          <w:rFonts w:ascii="Century Gothic" w:hAnsi="Century Gothic"/>
          <w:sz w:val="24"/>
          <w:szCs w:val="24"/>
        </w:rPr>
        <w:t xml:space="preserve"> plaquette blanche</w:t>
      </w:r>
      <w:r w:rsidR="007860AC" w:rsidRPr="009D7052">
        <w:rPr>
          <w:rFonts w:ascii="Century Gothic" w:hAnsi="Century Gothic"/>
          <w:sz w:val="24"/>
          <w:szCs w:val="24"/>
        </w:rPr>
        <w:t xml:space="preserve"> (voir photo ci-bas). Vous n’avez qu’à retirer la plaquette pour avoir accès au</w:t>
      </w:r>
      <w:r w:rsidR="007B0BD1" w:rsidRPr="009D7052">
        <w:rPr>
          <w:rFonts w:ascii="Century Gothic" w:hAnsi="Century Gothic"/>
          <w:sz w:val="24"/>
          <w:szCs w:val="24"/>
        </w:rPr>
        <w:t>x</w:t>
      </w:r>
      <w:r w:rsidR="007860AC" w:rsidRPr="009D7052">
        <w:rPr>
          <w:rFonts w:ascii="Century Gothic" w:hAnsi="Century Gothic"/>
          <w:sz w:val="24"/>
          <w:szCs w:val="24"/>
        </w:rPr>
        <w:t xml:space="preserve"> robinet</w:t>
      </w:r>
      <w:r w:rsidR="007B0BD1" w:rsidRPr="009D7052">
        <w:rPr>
          <w:rFonts w:ascii="Century Gothic" w:hAnsi="Century Gothic"/>
          <w:sz w:val="24"/>
          <w:szCs w:val="24"/>
        </w:rPr>
        <w:t>s</w:t>
      </w:r>
      <w:r w:rsidR="007860AC" w:rsidRPr="009D7052">
        <w:rPr>
          <w:rFonts w:ascii="Century Gothic" w:hAnsi="Century Gothic"/>
          <w:sz w:val="24"/>
          <w:szCs w:val="24"/>
        </w:rPr>
        <w:t>.</w:t>
      </w:r>
    </w:p>
    <w:p w14:paraId="4ECF2DC4" w14:textId="77777777" w:rsidR="00351C0B" w:rsidRPr="00351C0B" w:rsidRDefault="00351C0B" w:rsidP="00351C0B">
      <w:pPr>
        <w:pStyle w:val="Paragraphedeliste"/>
        <w:jc w:val="both"/>
        <w:rPr>
          <w:rFonts w:ascii="Century Gothic" w:hAnsi="Century Gothic"/>
          <w:sz w:val="24"/>
          <w:szCs w:val="24"/>
        </w:rPr>
      </w:pPr>
    </w:p>
    <w:p w14:paraId="7589AAFE" w14:textId="6F633739" w:rsidR="00FF0AAA" w:rsidRDefault="00FF0AAA" w:rsidP="001930FA">
      <w:pPr>
        <w:pStyle w:val="Paragraphedeliste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color w:val="FF0000"/>
          <w:lang w:val="fr-FR"/>
        </w:rPr>
        <w:drawing>
          <wp:inline distT="0" distB="0" distL="0" distR="0" wp14:anchorId="6F22DD1E" wp14:editId="7E62B1BD">
            <wp:extent cx="2724150" cy="2507101"/>
            <wp:effectExtent l="0" t="0" r="0" b="7620"/>
            <wp:docPr id="5" name="Image 5" descr="Une image contenant mur, intérieur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 descr="Une image contenant mur, intérieur&#10;&#10;Description générée automatiquement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4808" cy="2535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822913" w14:textId="77777777" w:rsidR="00EC5AA2" w:rsidRDefault="00EC5AA2" w:rsidP="001930FA">
      <w:pPr>
        <w:pStyle w:val="Paragraphedeliste"/>
        <w:jc w:val="both"/>
        <w:rPr>
          <w:rFonts w:ascii="Century Gothic" w:hAnsi="Century Gothic"/>
          <w:sz w:val="24"/>
          <w:szCs w:val="24"/>
        </w:rPr>
      </w:pPr>
    </w:p>
    <w:p w14:paraId="3EA2B5D9" w14:textId="05790951" w:rsidR="007F0600" w:rsidRDefault="007F0600" w:rsidP="007F0600">
      <w:pPr>
        <w:pStyle w:val="Paragraphedeliste"/>
        <w:rPr>
          <w:rFonts w:ascii="Century Gothic" w:hAnsi="Century Gothic"/>
          <w:sz w:val="24"/>
          <w:szCs w:val="24"/>
        </w:rPr>
      </w:pPr>
      <w:r>
        <w:rPr>
          <w:rFonts w:eastAsia="Times New Roman"/>
          <w:noProof/>
        </w:rPr>
        <w:drawing>
          <wp:inline distT="0" distB="0" distL="0" distR="0" wp14:anchorId="1E4E073D" wp14:editId="31DC10DE">
            <wp:extent cx="2536099" cy="3381375"/>
            <wp:effectExtent l="0" t="0" r="0" b="0"/>
            <wp:docPr id="48" name="Image 48" descr="Une image contenant texte, mur, intérieur, salle de bain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 48" descr="Une image contenant texte, mur, intérieur, salle de bain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17" r:link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2996" cy="3390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6718AF" w14:textId="77777777" w:rsidR="00AD498C" w:rsidRDefault="00AD498C" w:rsidP="007F0600">
      <w:pPr>
        <w:pStyle w:val="Paragraphedeliste"/>
        <w:rPr>
          <w:rFonts w:ascii="Century Gothic" w:hAnsi="Century Gothic"/>
          <w:sz w:val="24"/>
          <w:szCs w:val="24"/>
        </w:rPr>
      </w:pPr>
    </w:p>
    <w:p w14:paraId="3E2E560C" w14:textId="77777777" w:rsidR="00EC5AA2" w:rsidRPr="00EC5AA2" w:rsidRDefault="00EC5AA2" w:rsidP="007F0600">
      <w:pPr>
        <w:pStyle w:val="Paragraphedeliste"/>
        <w:rPr>
          <w:rFonts w:ascii="Century Gothic" w:hAnsi="Century Gothic"/>
          <w:sz w:val="24"/>
          <w:szCs w:val="24"/>
        </w:rPr>
      </w:pPr>
    </w:p>
    <w:p w14:paraId="029FBEBE" w14:textId="1C404703" w:rsidR="00EC5AA2" w:rsidRPr="00EC5AA2" w:rsidRDefault="00FF0AAA" w:rsidP="00EC5AA2">
      <w:pPr>
        <w:pStyle w:val="Paragraphedeliste"/>
        <w:numPr>
          <w:ilvl w:val="0"/>
          <w:numId w:val="11"/>
        </w:numPr>
        <w:jc w:val="both"/>
        <w:rPr>
          <w:rFonts w:ascii="Century Gothic" w:hAnsi="Century Gothic"/>
          <w:sz w:val="24"/>
          <w:szCs w:val="24"/>
        </w:rPr>
      </w:pPr>
      <w:r w:rsidRPr="00EC5AA2">
        <w:rPr>
          <w:rFonts w:ascii="Century Gothic" w:hAnsi="Century Gothic"/>
          <w:sz w:val="24"/>
          <w:szCs w:val="24"/>
        </w:rPr>
        <w:t>Si vous devez vous absente</w:t>
      </w:r>
      <w:r w:rsidR="007B0BD1" w:rsidRPr="00EC5AA2">
        <w:rPr>
          <w:rFonts w:ascii="Century Gothic" w:hAnsi="Century Gothic"/>
          <w:sz w:val="24"/>
          <w:szCs w:val="24"/>
        </w:rPr>
        <w:t>r</w:t>
      </w:r>
      <w:r w:rsidRPr="00EC5AA2">
        <w:rPr>
          <w:rFonts w:ascii="Century Gothic" w:hAnsi="Century Gothic"/>
          <w:sz w:val="24"/>
          <w:szCs w:val="24"/>
        </w:rPr>
        <w:t xml:space="preserve"> pour une période de plus de 5 jours, vous devez informer </w:t>
      </w:r>
      <w:r w:rsidR="00004FEA" w:rsidRPr="00EC5AA2">
        <w:rPr>
          <w:rFonts w:ascii="Century Gothic" w:hAnsi="Century Gothic"/>
          <w:sz w:val="24"/>
          <w:szCs w:val="24"/>
        </w:rPr>
        <w:t xml:space="preserve">le bureau de </w:t>
      </w:r>
      <w:r w:rsidRPr="00EC5AA2">
        <w:rPr>
          <w:rFonts w:ascii="Century Gothic" w:hAnsi="Century Gothic"/>
          <w:sz w:val="24"/>
          <w:szCs w:val="24"/>
        </w:rPr>
        <w:t xml:space="preserve">l’administration et fermer l’eau du condo. </w:t>
      </w:r>
    </w:p>
    <w:p w14:paraId="55FCF54C" w14:textId="77777777" w:rsidR="00EC5AA2" w:rsidRPr="00EC5AA2" w:rsidRDefault="00EC5AA2" w:rsidP="00EC5AA2">
      <w:pPr>
        <w:jc w:val="both"/>
        <w:rPr>
          <w:rFonts w:ascii="Century Gothic" w:hAnsi="Century Gothic"/>
          <w:sz w:val="24"/>
          <w:szCs w:val="24"/>
        </w:rPr>
      </w:pPr>
    </w:p>
    <w:p w14:paraId="4E8611B5" w14:textId="0ACACEFC" w:rsidR="00DE679F" w:rsidRPr="00175022" w:rsidRDefault="00590559" w:rsidP="00175022">
      <w:pPr>
        <w:rPr>
          <w:rFonts w:ascii="Century Gothic" w:hAnsi="Century Gothic"/>
          <w:sz w:val="24"/>
          <w:szCs w:val="24"/>
        </w:rPr>
      </w:pPr>
      <w:r w:rsidRPr="00EC5AA2">
        <w:rPr>
          <w:rFonts w:ascii="Century Gothic" w:hAnsi="Century Gothic"/>
          <w:b/>
          <w:bCs/>
          <w:sz w:val="24"/>
          <w:szCs w:val="24"/>
        </w:rPr>
        <w:t>Panne de courant </w:t>
      </w:r>
      <w:r w:rsidR="006636F6">
        <w:rPr>
          <w:rFonts w:ascii="Century Gothic" w:hAnsi="Century Gothic"/>
          <w:b/>
          <w:bCs/>
          <w:sz w:val="24"/>
          <w:szCs w:val="24"/>
        </w:rPr>
        <w:t xml:space="preserve">et ascenseurs </w:t>
      </w:r>
      <w:r w:rsidRPr="00EC5AA2">
        <w:rPr>
          <w:rFonts w:ascii="Century Gothic" w:hAnsi="Century Gothic"/>
          <w:b/>
          <w:bCs/>
          <w:sz w:val="24"/>
          <w:szCs w:val="24"/>
        </w:rPr>
        <w:t xml:space="preserve">: </w:t>
      </w:r>
      <w:r w:rsidRPr="00175022">
        <w:rPr>
          <w:rFonts w:ascii="Century Gothic" w:hAnsi="Century Gothic"/>
          <w:sz w:val="24"/>
          <w:szCs w:val="24"/>
          <w:lang w:val="fr-FR"/>
        </w:rPr>
        <w:t xml:space="preserve"> </w:t>
      </w:r>
    </w:p>
    <w:p w14:paraId="72836520" w14:textId="7D3F0314" w:rsidR="00590559" w:rsidRDefault="006636F6" w:rsidP="004354A7">
      <w:pPr>
        <w:pStyle w:val="Paragraphedeliste"/>
        <w:numPr>
          <w:ilvl w:val="0"/>
          <w:numId w:val="10"/>
        </w:numPr>
        <w:jc w:val="both"/>
        <w:rPr>
          <w:rFonts w:ascii="Century Gothic" w:hAnsi="Century Gothic"/>
          <w:sz w:val="24"/>
          <w:szCs w:val="24"/>
          <w:lang w:val="fr-FR"/>
        </w:rPr>
      </w:pPr>
      <w:r>
        <w:rPr>
          <w:rFonts w:ascii="Century Gothic" w:hAnsi="Century Gothic"/>
          <w:sz w:val="24"/>
          <w:szCs w:val="24"/>
        </w:rPr>
        <w:t>En cas de panne de courant et s</w:t>
      </w:r>
      <w:r w:rsidR="00590559" w:rsidRPr="00EC5AA2">
        <w:rPr>
          <w:rFonts w:ascii="Century Gothic" w:hAnsi="Century Gothic"/>
          <w:sz w:val="24"/>
          <w:szCs w:val="24"/>
          <w:lang w:val="fr-FR"/>
        </w:rPr>
        <w:t>i vous êtes à l’intérieur</w:t>
      </w:r>
      <w:r>
        <w:rPr>
          <w:rFonts w:ascii="Century Gothic" w:hAnsi="Century Gothic"/>
          <w:sz w:val="24"/>
          <w:szCs w:val="24"/>
          <w:lang w:val="fr-FR"/>
        </w:rPr>
        <w:t xml:space="preserve"> de l’</w:t>
      </w:r>
      <w:proofErr w:type="spellStart"/>
      <w:r>
        <w:rPr>
          <w:rFonts w:ascii="Century Gothic" w:hAnsi="Century Gothic"/>
          <w:sz w:val="24"/>
          <w:szCs w:val="24"/>
          <w:lang w:val="fr-FR"/>
        </w:rPr>
        <w:t>ascenceur</w:t>
      </w:r>
      <w:proofErr w:type="spellEnd"/>
      <w:r w:rsidR="00590559" w:rsidRPr="00EC5AA2">
        <w:rPr>
          <w:rFonts w:ascii="Century Gothic" w:hAnsi="Century Gothic"/>
          <w:sz w:val="24"/>
          <w:szCs w:val="24"/>
          <w:lang w:val="fr-FR"/>
        </w:rPr>
        <w:t>, vous devrez presser sur le bouton identifié d’un téléphone</w:t>
      </w:r>
      <w:r w:rsidR="007B0BD1" w:rsidRPr="00EC5AA2">
        <w:rPr>
          <w:rFonts w:ascii="Century Gothic" w:hAnsi="Century Gothic"/>
          <w:sz w:val="24"/>
          <w:szCs w:val="24"/>
          <w:lang w:val="fr-FR"/>
        </w:rPr>
        <w:t xml:space="preserve"> (tel qu’indiqué par la flèche ci-bas)</w:t>
      </w:r>
      <w:r w:rsidR="00590559" w:rsidRPr="00EC5AA2">
        <w:rPr>
          <w:rFonts w:ascii="Century Gothic" w:hAnsi="Century Gothic"/>
          <w:sz w:val="24"/>
          <w:szCs w:val="24"/>
          <w:lang w:val="fr-FR"/>
        </w:rPr>
        <w:t xml:space="preserve"> afin de communiquer avec la centrale</w:t>
      </w:r>
      <w:r w:rsidR="007B0BD1" w:rsidRPr="00EC5AA2">
        <w:rPr>
          <w:rFonts w:ascii="Century Gothic" w:hAnsi="Century Gothic"/>
          <w:sz w:val="24"/>
          <w:szCs w:val="24"/>
          <w:lang w:val="fr-FR"/>
        </w:rPr>
        <w:t xml:space="preserve"> d’alarme</w:t>
      </w:r>
      <w:r w:rsidR="00590559" w:rsidRPr="00EC5AA2">
        <w:rPr>
          <w:rFonts w:ascii="Century Gothic" w:hAnsi="Century Gothic"/>
          <w:sz w:val="24"/>
          <w:szCs w:val="24"/>
          <w:lang w:val="fr-FR"/>
        </w:rPr>
        <w:t xml:space="preserve"> qui y est reliée. </w:t>
      </w:r>
      <w:r>
        <w:rPr>
          <w:rFonts w:ascii="Century Gothic" w:hAnsi="Century Gothic"/>
          <w:sz w:val="24"/>
          <w:szCs w:val="24"/>
          <w:lang w:val="fr-FR"/>
        </w:rPr>
        <w:t>De plus</w:t>
      </w:r>
      <w:r w:rsidR="00DE679F" w:rsidRPr="00EC5AA2">
        <w:rPr>
          <w:rFonts w:ascii="Century Gothic" w:hAnsi="Century Gothic"/>
          <w:sz w:val="24"/>
          <w:szCs w:val="24"/>
          <w:lang w:val="fr-FR"/>
        </w:rPr>
        <w:t>, l’ascenseur</w:t>
      </w:r>
      <w:r w:rsidR="00590559" w:rsidRPr="00EC5AA2">
        <w:rPr>
          <w:rFonts w:ascii="Century Gothic" w:hAnsi="Century Gothic"/>
          <w:sz w:val="24"/>
          <w:szCs w:val="24"/>
          <w:lang w:val="fr-FR"/>
        </w:rPr>
        <w:t xml:space="preserve"> devrait </w:t>
      </w:r>
      <w:r w:rsidR="00DE679F" w:rsidRPr="00EC5AA2">
        <w:rPr>
          <w:rFonts w:ascii="Century Gothic" w:hAnsi="Century Gothic"/>
          <w:b/>
          <w:bCs/>
          <w:sz w:val="24"/>
          <w:szCs w:val="24"/>
          <w:lang w:val="fr-FR"/>
        </w:rPr>
        <w:t>descendre</w:t>
      </w:r>
      <w:r w:rsidR="00590559" w:rsidRPr="00EC5AA2">
        <w:rPr>
          <w:rFonts w:ascii="Century Gothic" w:hAnsi="Century Gothic"/>
          <w:sz w:val="24"/>
          <w:szCs w:val="24"/>
          <w:lang w:val="fr-FR"/>
        </w:rPr>
        <w:t xml:space="preserve"> à l’étage suivant, </w:t>
      </w:r>
      <w:r w:rsidR="00F94BDD" w:rsidRPr="00EC5AA2">
        <w:rPr>
          <w:rFonts w:ascii="Century Gothic" w:hAnsi="Century Gothic"/>
          <w:sz w:val="24"/>
          <w:szCs w:val="24"/>
          <w:lang w:val="fr-FR"/>
        </w:rPr>
        <w:t xml:space="preserve">vous pouvez </w:t>
      </w:r>
      <w:r w:rsidR="00590559" w:rsidRPr="00EC5AA2">
        <w:rPr>
          <w:rFonts w:ascii="Century Gothic" w:hAnsi="Century Gothic"/>
          <w:sz w:val="24"/>
          <w:szCs w:val="24"/>
          <w:lang w:val="fr-FR"/>
        </w:rPr>
        <w:t xml:space="preserve">tenter de l’ouvrir délicatement avec </w:t>
      </w:r>
      <w:r w:rsidR="00F94BDD" w:rsidRPr="00EC5AA2">
        <w:rPr>
          <w:rFonts w:ascii="Century Gothic" w:hAnsi="Century Gothic"/>
          <w:sz w:val="24"/>
          <w:szCs w:val="24"/>
          <w:lang w:val="fr-FR"/>
        </w:rPr>
        <w:t>vos</w:t>
      </w:r>
      <w:r w:rsidR="00590559" w:rsidRPr="00EC5AA2">
        <w:rPr>
          <w:rFonts w:ascii="Century Gothic" w:hAnsi="Century Gothic"/>
          <w:sz w:val="24"/>
          <w:szCs w:val="24"/>
          <w:lang w:val="fr-FR"/>
        </w:rPr>
        <w:t xml:space="preserve"> mains </w:t>
      </w:r>
      <w:r w:rsidR="00F94BDD" w:rsidRPr="00EC5AA2">
        <w:rPr>
          <w:rFonts w:ascii="Century Gothic" w:hAnsi="Century Gothic"/>
          <w:sz w:val="24"/>
          <w:szCs w:val="24"/>
          <w:lang w:val="fr-FR"/>
        </w:rPr>
        <w:t>en les glissant sur la porte</w:t>
      </w:r>
      <w:r w:rsidR="007B0BD1" w:rsidRPr="00EC5AA2">
        <w:rPr>
          <w:rFonts w:ascii="Century Gothic" w:hAnsi="Century Gothic"/>
          <w:sz w:val="24"/>
          <w:szCs w:val="24"/>
          <w:lang w:val="fr-FR"/>
        </w:rPr>
        <w:t xml:space="preserve"> dans le sens de son fonctionnement. </w:t>
      </w:r>
    </w:p>
    <w:p w14:paraId="5E214348" w14:textId="77777777" w:rsidR="00EC5AA2" w:rsidRPr="00EC5AA2" w:rsidRDefault="00EC5AA2" w:rsidP="00EC5AA2">
      <w:pPr>
        <w:pStyle w:val="Paragraphedeliste"/>
        <w:jc w:val="both"/>
        <w:rPr>
          <w:rFonts w:ascii="Century Gothic" w:hAnsi="Century Gothic"/>
          <w:sz w:val="24"/>
          <w:szCs w:val="24"/>
          <w:lang w:val="fr-FR"/>
        </w:rPr>
      </w:pPr>
    </w:p>
    <w:p w14:paraId="1DD7A042" w14:textId="3D1F173E" w:rsidR="00DE679F" w:rsidRDefault="00BE1120" w:rsidP="00DE679F">
      <w:pPr>
        <w:pStyle w:val="Paragraphedeliste"/>
        <w:rPr>
          <w:rFonts w:ascii="Century Gothic" w:hAnsi="Century Gothic"/>
          <w:sz w:val="24"/>
          <w:szCs w:val="24"/>
          <w:lang w:val="fr-FR"/>
        </w:rPr>
      </w:pP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EE789EE" wp14:editId="7AB53BC6">
                <wp:simplePos x="0" y="0"/>
                <wp:positionH relativeFrom="margin">
                  <wp:posOffset>3110230</wp:posOffset>
                </wp:positionH>
                <wp:positionV relativeFrom="paragraph">
                  <wp:posOffset>2538730</wp:posOffset>
                </wp:positionV>
                <wp:extent cx="752475" cy="361950"/>
                <wp:effectExtent l="38100" t="19050" r="9525" b="57150"/>
                <wp:wrapNone/>
                <wp:docPr id="57" name="Connecteur droit avec flèch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52475" cy="36195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9B9027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57" o:spid="_x0000_s1026" type="#_x0000_t32" style="position:absolute;margin-left:244.9pt;margin-top:199.9pt;width:59.25pt;height:28.5pt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" strokecolor="red" strokeweight="2.25pt">
                <v:stroke endarrow="block" joinstyle="miter"/>
                <w10:wrap anchorx="margin"/>
              </v:shape>
            </w:pict>
          </mc:Fallback>
        </mc:AlternateContent>
      </w:r>
      <w:r>
        <w:rPr>
          <w:rFonts w:ascii="Century Gothic" w:hAnsi="Century Gothic"/>
          <w:noProof/>
          <w:sz w:val="24"/>
          <w:szCs w:val="24"/>
          <w:lang w:val="fr-FR"/>
        </w:rPr>
        <w:drawing>
          <wp:inline distT="0" distB="0" distL="0" distR="0" wp14:anchorId="664B3F6A" wp14:editId="2E226966">
            <wp:extent cx="3305175" cy="4406783"/>
            <wp:effectExtent l="0" t="0" r="0" b="0"/>
            <wp:docPr id="56" name="Image 56" descr="Une image contenant intérieur, armoire, acier, argent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 56" descr="Une image contenant intérieur, armoire, acier, argent&#10;&#10;Description générée automatiquement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5577" cy="4433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CB898D" w14:textId="77777777" w:rsidR="00EC5AA2" w:rsidRPr="00590559" w:rsidRDefault="00EC5AA2" w:rsidP="00DE679F">
      <w:pPr>
        <w:pStyle w:val="Paragraphedeliste"/>
        <w:rPr>
          <w:rFonts w:ascii="Century Gothic" w:hAnsi="Century Gothic"/>
          <w:sz w:val="24"/>
          <w:szCs w:val="24"/>
          <w:lang w:val="fr-FR"/>
        </w:rPr>
      </w:pPr>
    </w:p>
    <w:p w14:paraId="7DDAF92C" w14:textId="30AEC2FD" w:rsidR="007B0BD1" w:rsidRPr="00EC5AA2" w:rsidRDefault="00590559" w:rsidP="007B0BD1">
      <w:pPr>
        <w:jc w:val="both"/>
        <w:rPr>
          <w:rFonts w:ascii="Century Gothic" w:hAnsi="Century Gothic"/>
          <w:sz w:val="24"/>
          <w:szCs w:val="24"/>
          <w:lang w:val="fr-FR"/>
        </w:rPr>
      </w:pPr>
      <w:r w:rsidRPr="00EC5AA2">
        <w:rPr>
          <w:rFonts w:ascii="Century Gothic" w:hAnsi="Century Gothic"/>
          <w:sz w:val="24"/>
          <w:szCs w:val="24"/>
          <w:lang w:val="fr-FR"/>
        </w:rPr>
        <w:t xml:space="preserve">Ce qui est </w:t>
      </w:r>
      <w:r w:rsidR="007B0BD1" w:rsidRPr="00EC5AA2">
        <w:rPr>
          <w:rFonts w:ascii="Century Gothic" w:hAnsi="Century Gothic"/>
          <w:sz w:val="24"/>
          <w:szCs w:val="24"/>
          <w:lang w:val="fr-FR"/>
        </w:rPr>
        <w:t>maintenu en fonction</w:t>
      </w:r>
      <w:r w:rsidRPr="00EC5AA2">
        <w:rPr>
          <w:rFonts w:ascii="Century Gothic" w:hAnsi="Century Gothic"/>
          <w:sz w:val="24"/>
          <w:szCs w:val="24"/>
          <w:lang w:val="fr-FR"/>
        </w:rPr>
        <w:t xml:space="preserve"> durant une panne : </w:t>
      </w:r>
    </w:p>
    <w:p w14:paraId="7952E7EB" w14:textId="0F2FF3AA" w:rsidR="00BE1120" w:rsidRPr="00EC5AA2" w:rsidRDefault="007B0BD1" w:rsidP="007B0BD1">
      <w:pPr>
        <w:pStyle w:val="Paragraphedeliste"/>
        <w:numPr>
          <w:ilvl w:val="0"/>
          <w:numId w:val="6"/>
        </w:numPr>
        <w:jc w:val="both"/>
        <w:rPr>
          <w:rFonts w:ascii="Century Gothic" w:hAnsi="Century Gothic"/>
          <w:sz w:val="24"/>
          <w:szCs w:val="24"/>
          <w:lang w:val="fr-FR"/>
        </w:rPr>
      </w:pPr>
      <w:r w:rsidRPr="00EC5AA2">
        <w:rPr>
          <w:rFonts w:ascii="Century Gothic" w:hAnsi="Century Gothic"/>
          <w:sz w:val="24"/>
          <w:szCs w:val="24"/>
          <w:lang w:val="fr-FR"/>
        </w:rPr>
        <w:t>Éclairage</w:t>
      </w:r>
      <w:r w:rsidR="00590559" w:rsidRPr="00EC5AA2">
        <w:rPr>
          <w:rFonts w:ascii="Century Gothic" w:hAnsi="Century Gothic"/>
          <w:sz w:val="24"/>
          <w:szCs w:val="24"/>
          <w:lang w:val="fr-FR"/>
        </w:rPr>
        <w:t xml:space="preserve"> des aires communes</w:t>
      </w:r>
      <w:r w:rsidRPr="00EC5AA2">
        <w:rPr>
          <w:rFonts w:ascii="Century Gothic" w:hAnsi="Century Gothic"/>
          <w:sz w:val="24"/>
          <w:szCs w:val="24"/>
          <w:lang w:val="fr-FR"/>
        </w:rPr>
        <w:t xml:space="preserve"> ; </w:t>
      </w:r>
    </w:p>
    <w:p w14:paraId="3D6E52B5" w14:textId="14D94969" w:rsidR="007B0BD1" w:rsidRPr="00EC5AA2" w:rsidRDefault="007B0BD1" w:rsidP="007B0BD1">
      <w:pPr>
        <w:pStyle w:val="Paragraphedeliste"/>
        <w:numPr>
          <w:ilvl w:val="0"/>
          <w:numId w:val="6"/>
        </w:numPr>
        <w:jc w:val="both"/>
        <w:rPr>
          <w:rFonts w:ascii="Century Gothic" w:hAnsi="Century Gothic"/>
          <w:sz w:val="24"/>
          <w:szCs w:val="24"/>
          <w:lang w:val="fr-FR"/>
        </w:rPr>
      </w:pPr>
      <w:r w:rsidRPr="00EC5AA2">
        <w:rPr>
          <w:rFonts w:ascii="Century Gothic" w:hAnsi="Century Gothic"/>
          <w:sz w:val="24"/>
          <w:szCs w:val="24"/>
          <w:lang w:val="fr-FR"/>
        </w:rPr>
        <w:t xml:space="preserve">Éclairage du garage ; </w:t>
      </w:r>
    </w:p>
    <w:p w14:paraId="6EE1EEA0" w14:textId="5459EAB4" w:rsidR="007B0BD1" w:rsidRPr="00EC5AA2" w:rsidRDefault="00E56C2B" w:rsidP="007B0BD1">
      <w:pPr>
        <w:pStyle w:val="Paragraphedeliste"/>
        <w:numPr>
          <w:ilvl w:val="0"/>
          <w:numId w:val="6"/>
        </w:numPr>
        <w:jc w:val="both"/>
        <w:rPr>
          <w:rFonts w:ascii="Century Gothic" w:hAnsi="Century Gothic"/>
          <w:sz w:val="24"/>
          <w:szCs w:val="24"/>
          <w:lang w:val="fr-FR"/>
        </w:rPr>
      </w:pPr>
      <w:r w:rsidRPr="00EC5AA2">
        <w:rPr>
          <w:rFonts w:ascii="Century Gothic" w:hAnsi="Century Gothic"/>
          <w:sz w:val="24"/>
          <w:szCs w:val="24"/>
          <w:lang w:val="fr-FR"/>
        </w:rPr>
        <w:t>Vos puces ;</w:t>
      </w:r>
    </w:p>
    <w:p w14:paraId="188DE006" w14:textId="1856133D" w:rsidR="00E56C2B" w:rsidRPr="00EC5AA2" w:rsidRDefault="00E56C2B" w:rsidP="007B0BD1">
      <w:pPr>
        <w:pStyle w:val="Paragraphedeliste"/>
        <w:numPr>
          <w:ilvl w:val="0"/>
          <w:numId w:val="6"/>
        </w:numPr>
        <w:jc w:val="both"/>
        <w:rPr>
          <w:rFonts w:ascii="Century Gothic" w:hAnsi="Century Gothic"/>
          <w:sz w:val="24"/>
          <w:szCs w:val="24"/>
          <w:lang w:val="fr-FR"/>
        </w:rPr>
      </w:pPr>
      <w:r w:rsidRPr="00EC5AA2">
        <w:rPr>
          <w:rFonts w:ascii="Century Gothic" w:hAnsi="Century Gothic"/>
          <w:sz w:val="24"/>
          <w:szCs w:val="24"/>
          <w:lang w:val="fr-FR"/>
        </w:rPr>
        <w:t xml:space="preserve">La porte du garage ; </w:t>
      </w:r>
    </w:p>
    <w:p w14:paraId="4BA14AF0" w14:textId="094AFB11" w:rsidR="00FF258D" w:rsidRDefault="00FF258D" w:rsidP="00BE1120">
      <w:pPr>
        <w:rPr>
          <w:rFonts w:ascii="Century Gothic" w:hAnsi="Century Gothic"/>
          <w:b/>
          <w:bCs/>
          <w:sz w:val="24"/>
          <w:szCs w:val="24"/>
          <w:lang w:val="fr-FR"/>
        </w:rPr>
      </w:pPr>
    </w:p>
    <w:p w14:paraId="1C8E83EF" w14:textId="77777777" w:rsidR="00175022" w:rsidRPr="00EC5AA2" w:rsidRDefault="00175022" w:rsidP="00BE1120">
      <w:pPr>
        <w:rPr>
          <w:rFonts w:ascii="Century Gothic" w:hAnsi="Century Gothic"/>
          <w:b/>
          <w:bCs/>
          <w:sz w:val="24"/>
          <w:szCs w:val="24"/>
          <w:lang w:val="fr-FR"/>
        </w:rPr>
      </w:pPr>
    </w:p>
    <w:p w14:paraId="092D6E4F" w14:textId="05EA1714" w:rsidR="00FF0AAA" w:rsidRPr="00AC55B3" w:rsidRDefault="00595238" w:rsidP="00BE1120">
      <w:pPr>
        <w:rPr>
          <w:rFonts w:ascii="Century Gothic" w:hAnsi="Century Gothic"/>
          <w:sz w:val="24"/>
          <w:szCs w:val="24"/>
          <w:lang w:val="fr-FR"/>
        </w:rPr>
      </w:pPr>
      <w:r w:rsidRPr="00AC55B3">
        <w:rPr>
          <w:rFonts w:ascii="Century Gothic" w:hAnsi="Century Gothic"/>
          <w:b/>
          <w:bCs/>
          <w:sz w:val="24"/>
          <w:szCs w:val="24"/>
          <w:lang w:val="fr-FR"/>
        </w:rPr>
        <w:t xml:space="preserve">Thermopompe - </w:t>
      </w:r>
      <w:r w:rsidR="00FF0AAA" w:rsidRPr="00AC55B3">
        <w:rPr>
          <w:rFonts w:ascii="Century Gothic" w:hAnsi="Century Gothic"/>
          <w:b/>
          <w:bCs/>
          <w:sz w:val="24"/>
          <w:szCs w:val="24"/>
          <w:lang w:val="fr-FR"/>
        </w:rPr>
        <w:t xml:space="preserve">Échangeur d’air – Fonctionnement et entretien : </w:t>
      </w:r>
    </w:p>
    <w:p w14:paraId="5CFEDEC6" w14:textId="3B3CD78A" w:rsidR="00FF0AAA" w:rsidRPr="00AC55B3" w:rsidRDefault="007B52C8" w:rsidP="002A6FF6">
      <w:pPr>
        <w:pStyle w:val="Paragraphedeliste"/>
        <w:numPr>
          <w:ilvl w:val="0"/>
          <w:numId w:val="12"/>
        </w:numPr>
        <w:jc w:val="both"/>
        <w:rPr>
          <w:rFonts w:ascii="Century Gothic" w:hAnsi="Century Gothic"/>
          <w:sz w:val="24"/>
          <w:szCs w:val="24"/>
          <w:lang w:val="fr-FR"/>
        </w:rPr>
      </w:pPr>
      <w:r w:rsidRPr="00AC55B3">
        <w:rPr>
          <w:rFonts w:ascii="Century Gothic" w:hAnsi="Century Gothic"/>
          <w:sz w:val="24"/>
          <w:szCs w:val="24"/>
          <w:lang w:val="fr-FR"/>
        </w:rPr>
        <w:t xml:space="preserve">Pour </w:t>
      </w:r>
      <w:r w:rsidR="00E9278E" w:rsidRPr="00AC55B3">
        <w:rPr>
          <w:rFonts w:ascii="Century Gothic" w:hAnsi="Century Gothic"/>
          <w:sz w:val="24"/>
          <w:szCs w:val="24"/>
          <w:lang w:val="fr-FR"/>
        </w:rPr>
        <w:t>mettre en fonction</w:t>
      </w:r>
      <w:r w:rsidRPr="00AC55B3">
        <w:rPr>
          <w:rFonts w:ascii="Century Gothic" w:hAnsi="Century Gothic"/>
          <w:sz w:val="24"/>
          <w:szCs w:val="24"/>
          <w:lang w:val="fr-FR"/>
        </w:rPr>
        <w:t xml:space="preserve"> </w:t>
      </w:r>
      <w:proofErr w:type="spellStart"/>
      <w:r w:rsidR="00AC55B3">
        <w:rPr>
          <w:rFonts w:ascii="Century Gothic" w:hAnsi="Century Gothic"/>
          <w:sz w:val="24"/>
          <w:szCs w:val="24"/>
          <w:lang w:val="fr-FR"/>
        </w:rPr>
        <w:t>la</w:t>
      </w:r>
      <w:proofErr w:type="spellEnd"/>
      <w:r w:rsidR="00AC55B3">
        <w:rPr>
          <w:rFonts w:ascii="Century Gothic" w:hAnsi="Century Gothic"/>
          <w:sz w:val="24"/>
          <w:szCs w:val="24"/>
          <w:lang w:val="fr-FR"/>
        </w:rPr>
        <w:t xml:space="preserve"> </w:t>
      </w:r>
      <w:r w:rsidR="00AC55B3" w:rsidRPr="00AC55B3">
        <w:rPr>
          <w:rFonts w:ascii="Century Gothic" w:hAnsi="Century Gothic"/>
          <w:b/>
          <w:bCs/>
          <w:sz w:val="24"/>
          <w:szCs w:val="24"/>
          <w:lang w:val="fr-FR"/>
        </w:rPr>
        <w:t>thermopompe</w:t>
      </w:r>
      <w:r w:rsidRPr="00AC55B3">
        <w:rPr>
          <w:rFonts w:ascii="Century Gothic" w:hAnsi="Century Gothic"/>
          <w:sz w:val="24"/>
          <w:szCs w:val="24"/>
          <w:lang w:val="fr-FR"/>
        </w:rPr>
        <w:t>, presse</w:t>
      </w:r>
      <w:r w:rsidR="00DC5CB3" w:rsidRPr="00AC55B3">
        <w:rPr>
          <w:rFonts w:ascii="Century Gothic" w:hAnsi="Century Gothic"/>
          <w:sz w:val="24"/>
          <w:szCs w:val="24"/>
          <w:lang w:val="fr-FR"/>
        </w:rPr>
        <w:t>z</w:t>
      </w:r>
      <w:r w:rsidRPr="00AC55B3">
        <w:rPr>
          <w:rFonts w:ascii="Century Gothic" w:hAnsi="Century Gothic"/>
          <w:sz w:val="24"/>
          <w:szCs w:val="24"/>
          <w:lang w:val="fr-FR"/>
        </w:rPr>
        <w:t xml:space="preserve"> sur le bouton</w:t>
      </w:r>
      <w:r w:rsidR="00AC55B3">
        <w:rPr>
          <w:rFonts w:ascii="Century Gothic" w:hAnsi="Century Gothic"/>
          <w:sz w:val="24"/>
          <w:szCs w:val="24"/>
          <w:lang w:val="fr-FR"/>
        </w:rPr>
        <w:t xml:space="preserve"> « ON »</w:t>
      </w:r>
      <w:r w:rsidRPr="00AC55B3">
        <w:rPr>
          <w:rFonts w:ascii="Century Gothic" w:hAnsi="Century Gothic"/>
          <w:sz w:val="24"/>
          <w:szCs w:val="24"/>
          <w:lang w:val="fr-FR"/>
        </w:rPr>
        <w:t xml:space="preserve"> à gauche</w:t>
      </w:r>
      <w:r w:rsidR="00DC5CB3" w:rsidRPr="00AC55B3">
        <w:rPr>
          <w:rFonts w:ascii="Century Gothic" w:hAnsi="Century Gothic"/>
          <w:sz w:val="24"/>
          <w:szCs w:val="24"/>
          <w:lang w:val="fr-FR"/>
        </w:rPr>
        <w:t xml:space="preserve"> (voir photo ci-bas)</w:t>
      </w:r>
      <w:r w:rsidR="00AC55B3">
        <w:rPr>
          <w:rFonts w:ascii="Century Gothic" w:hAnsi="Century Gothic"/>
          <w:sz w:val="24"/>
          <w:szCs w:val="24"/>
          <w:lang w:val="fr-FR"/>
        </w:rPr>
        <w:t xml:space="preserve"> et suivre les instructions inscrites ci-bas</w:t>
      </w:r>
      <w:r w:rsidRPr="00AC55B3">
        <w:rPr>
          <w:rFonts w:ascii="Century Gothic" w:hAnsi="Century Gothic"/>
          <w:sz w:val="24"/>
          <w:szCs w:val="24"/>
          <w:lang w:val="fr-FR"/>
        </w:rPr>
        <w:t xml:space="preserve">. </w:t>
      </w:r>
    </w:p>
    <w:p w14:paraId="1836E3F9" w14:textId="4C370B67" w:rsidR="00AC55B3" w:rsidRPr="00AC55B3" w:rsidRDefault="00AC55B3" w:rsidP="00AC55B3">
      <w:pPr>
        <w:ind w:left="283"/>
        <w:jc w:val="both"/>
        <w:rPr>
          <w:rFonts w:ascii="Century Gothic" w:hAnsi="Century Gothic"/>
          <w:sz w:val="24"/>
          <w:szCs w:val="24"/>
          <w:highlight w:val="yellow"/>
          <w:lang w:val="fr-FR"/>
        </w:rPr>
      </w:pPr>
      <w:r w:rsidRPr="00AC55B3">
        <w:rPr>
          <w:lang w:val="fr-FR"/>
        </w:rPr>
        <w:drawing>
          <wp:inline distT="0" distB="0" distL="0" distR="0" wp14:anchorId="76BD4E8C" wp14:editId="1E586690">
            <wp:extent cx="6555954" cy="2355850"/>
            <wp:effectExtent l="0" t="0" r="0" b="6350"/>
            <wp:docPr id="1826795184" name="Image 1" descr="Une image contenant texte, Appareils électroniques, écran, Électroménager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6795184" name="Image 1" descr="Une image contenant texte, Appareils électroniques, écran, Électroménager&#10;&#10;Description générée automatiquement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556575" cy="2356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463FE1" w14:textId="29B9C261" w:rsidR="00D87AC6" w:rsidRPr="00AC55B3" w:rsidRDefault="00D87AC6" w:rsidP="00AC55B3">
      <w:pPr>
        <w:rPr>
          <w:rFonts w:ascii="Century Gothic" w:hAnsi="Century Gothic"/>
          <w:sz w:val="24"/>
          <w:szCs w:val="24"/>
          <w:highlight w:val="yellow"/>
          <w:lang w:val="fr-FR"/>
        </w:rPr>
      </w:pPr>
    </w:p>
    <w:p w14:paraId="00682B78" w14:textId="1D113844" w:rsidR="00D87AC6" w:rsidRPr="00AC55B3" w:rsidRDefault="00D87AC6" w:rsidP="002A6FF6">
      <w:pPr>
        <w:pStyle w:val="Paragraphedeliste"/>
        <w:numPr>
          <w:ilvl w:val="0"/>
          <w:numId w:val="12"/>
        </w:numPr>
        <w:jc w:val="both"/>
        <w:rPr>
          <w:rFonts w:ascii="Century Gothic" w:hAnsi="Century Gothic"/>
          <w:sz w:val="24"/>
          <w:szCs w:val="24"/>
          <w:lang w:val="fr-FR"/>
        </w:rPr>
      </w:pPr>
      <w:r w:rsidRPr="00AC55B3">
        <w:rPr>
          <w:rFonts w:ascii="Century Gothic" w:hAnsi="Century Gothic"/>
          <w:b/>
          <w:bCs/>
          <w:sz w:val="24"/>
          <w:szCs w:val="24"/>
          <w:lang w:val="fr-FR"/>
        </w:rPr>
        <w:t>L’échangeur d’air</w:t>
      </w:r>
      <w:r w:rsidRPr="00AC55B3">
        <w:rPr>
          <w:rFonts w:ascii="Century Gothic" w:hAnsi="Century Gothic"/>
          <w:sz w:val="24"/>
          <w:szCs w:val="24"/>
          <w:lang w:val="fr-FR"/>
        </w:rPr>
        <w:t xml:space="preserve"> est relié au ventilateur de la salle de bain avec une minuterie 20-40-60.</w:t>
      </w:r>
    </w:p>
    <w:p w14:paraId="362434EF" w14:textId="77777777" w:rsidR="00AC55B3" w:rsidRPr="00AC55B3" w:rsidRDefault="00AC55B3" w:rsidP="00AC55B3">
      <w:pPr>
        <w:pStyle w:val="Paragraphedeliste"/>
        <w:numPr>
          <w:ilvl w:val="0"/>
          <w:numId w:val="12"/>
        </w:numPr>
        <w:jc w:val="both"/>
        <w:rPr>
          <w:rFonts w:ascii="Century Gothic" w:hAnsi="Century Gothic"/>
          <w:sz w:val="24"/>
          <w:szCs w:val="24"/>
          <w:lang w:val="fr-FR"/>
        </w:rPr>
      </w:pPr>
      <w:r w:rsidRPr="00AC55B3">
        <w:rPr>
          <w:rFonts w:ascii="Century Gothic" w:hAnsi="Century Gothic"/>
          <w:sz w:val="24"/>
          <w:szCs w:val="24"/>
          <w:lang w:val="fr-FR"/>
        </w:rPr>
        <w:t>Le bouton 20/40 signifie : 20 minutes de fonctionnement pour 40 minutes d’arrêt sur 60 minutes.</w:t>
      </w:r>
      <w:r w:rsidRPr="00AC55B3">
        <w:rPr>
          <w:rFonts w:ascii="Century Gothic" w:hAnsi="Century Gothic"/>
          <w:noProof/>
          <w:lang w:val="fr-FR"/>
        </w:rPr>
        <w:t xml:space="preserve"> </w:t>
      </w:r>
    </w:p>
    <w:p w14:paraId="64FAB671" w14:textId="05C582B1" w:rsidR="00AC55B3" w:rsidRPr="00AC55B3" w:rsidRDefault="00AC55B3" w:rsidP="00AC55B3">
      <w:pPr>
        <w:ind w:left="708"/>
        <w:jc w:val="both"/>
        <w:rPr>
          <w:rFonts w:ascii="Century Gothic" w:hAnsi="Century Gothic"/>
          <w:sz w:val="24"/>
          <w:szCs w:val="24"/>
          <w:highlight w:val="yellow"/>
          <w:lang w:val="fr-FR"/>
        </w:rPr>
      </w:pPr>
      <w:r w:rsidRPr="00AC55B3">
        <w:rPr>
          <w:lang w:val="fr-FR"/>
        </w:rPr>
        <w:drawing>
          <wp:inline distT="0" distB="0" distL="0" distR="0" wp14:anchorId="05336F0F" wp14:editId="4A5393B9">
            <wp:extent cx="2676525" cy="2362661"/>
            <wp:effectExtent l="0" t="0" r="0" b="0"/>
            <wp:docPr id="1517518317" name="Image 1" descr="Une image contenant texte, Appareils électroniques, intérieur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7518317" name="Image 1" descr="Une image contenant texte, Appareils électroniques, intérieur&#10;&#10;Description générée automatiquement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683402" cy="2368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3CA8CA" w14:textId="77777777" w:rsidR="00AC55B3" w:rsidRDefault="00AC55B3" w:rsidP="00AC55B3">
      <w:pPr>
        <w:pStyle w:val="Paragraphedeliste"/>
        <w:ind w:left="1068"/>
        <w:jc w:val="both"/>
        <w:rPr>
          <w:rFonts w:ascii="Century Gothic" w:hAnsi="Century Gothic"/>
          <w:sz w:val="24"/>
          <w:szCs w:val="24"/>
          <w:highlight w:val="yellow"/>
          <w:lang w:val="fr-FR"/>
        </w:rPr>
      </w:pPr>
    </w:p>
    <w:p w14:paraId="3CECBDD7" w14:textId="705E5E1F" w:rsidR="00AC55B3" w:rsidRPr="00AC55B3" w:rsidRDefault="00AC55B3" w:rsidP="00AC55B3">
      <w:pPr>
        <w:pStyle w:val="Paragraphedeliste"/>
        <w:numPr>
          <w:ilvl w:val="0"/>
          <w:numId w:val="12"/>
        </w:numPr>
        <w:jc w:val="both"/>
        <w:rPr>
          <w:rFonts w:ascii="Century Gothic" w:hAnsi="Century Gothic"/>
          <w:sz w:val="24"/>
          <w:szCs w:val="24"/>
          <w:lang w:val="fr-FR"/>
        </w:rPr>
      </w:pPr>
      <w:r w:rsidRPr="00AC55B3">
        <w:rPr>
          <w:rFonts w:ascii="Century Gothic" w:hAnsi="Century Gothic"/>
          <w:sz w:val="24"/>
          <w:szCs w:val="24"/>
          <w:lang w:val="fr-FR"/>
        </w:rPr>
        <w:t xml:space="preserve">En temps de canicule, ne pas allumer l’échangeur d’air car l’humidité entrera directement dans votre condo et l’air frais sera attiré à l’extérieur. </w:t>
      </w:r>
    </w:p>
    <w:p w14:paraId="38A84FD0" w14:textId="42AD7381" w:rsidR="00D87AC6" w:rsidRPr="00AC55B3" w:rsidRDefault="00AC55B3" w:rsidP="00D87AC6">
      <w:pPr>
        <w:pStyle w:val="Paragraphedeliste"/>
        <w:rPr>
          <w:rFonts w:ascii="Century Gothic" w:hAnsi="Century Gothic"/>
          <w:b/>
          <w:bCs/>
          <w:sz w:val="24"/>
          <w:szCs w:val="24"/>
          <w:lang w:val="fr-FR"/>
        </w:rPr>
      </w:pPr>
      <w:r w:rsidRPr="00AC55B3">
        <w:rPr>
          <w:rFonts w:ascii="Century Gothic" w:hAnsi="Century Gothic"/>
          <w:b/>
          <w:bCs/>
          <w:sz w:val="24"/>
          <w:szCs w:val="24"/>
          <w:lang w:val="fr-FR"/>
        </w:rPr>
        <w:lastRenderedPageBreak/>
        <w:t>Échangeur d’air</w:t>
      </w:r>
    </w:p>
    <w:p w14:paraId="1E7D962D" w14:textId="6308571E" w:rsidR="00E56C2B" w:rsidRPr="00EC5AA2" w:rsidRDefault="00E56C2B" w:rsidP="00E56C2B">
      <w:pPr>
        <w:pStyle w:val="Paragraphedeliste"/>
        <w:numPr>
          <w:ilvl w:val="0"/>
          <w:numId w:val="12"/>
        </w:numPr>
        <w:jc w:val="both"/>
        <w:rPr>
          <w:rFonts w:ascii="Century Gothic" w:hAnsi="Century Gothic"/>
          <w:sz w:val="24"/>
          <w:szCs w:val="24"/>
          <w:lang w:val="fr-FR"/>
        </w:rPr>
      </w:pPr>
      <w:r w:rsidRPr="00EC5AA2">
        <w:rPr>
          <w:rFonts w:ascii="Century Gothic" w:hAnsi="Century Gothic"/>
          <w:sz w:val="24"/>
          <w:szCs w:val="24"/>
          <w:lang w:val="fr-FR"/>
        </w:rPr>
        <w:t xml:space="preserve">L’appareil est situé au même endroit que vos laveuses et sécheuses. </w:t>
      </w:r>
    </w:p>
    <w:p w14:paraId="5FDA58C7" w14:textId="1801EFBB" w:rsidR="00857F9D" w:rsidRPr="00EC5AA2" w:rsidRDefault="00D87AC6" w:rsidP="0055514F">
      <w:pPr>
        <w:pStyle w:val="Paragraphedeliste"/>
        <w:numPr>
          <w:ilvl w:val="0"/>
          <w:numId w:val="12"/>
        </w:numPr>
        <w:jc w:val="both"/>
        <w:rPr>
          <w:rFonts w:ascii="Century Gothic" w:hAnsi="Century Gothic"/>
          <w:sz w:val="24"/>
          <w:szCs w:val="24"/>
          <w:lang w:val="fr-FR"/>
        </w:rPr>
      </w:pPr>
      <w:r w:rsidRPr="00EC5AA2">
        <w:rPr>
          <w:rFonts w:ascii="Century Gothic" w:hAnsi="Century Gothic"/>
          <w:sz w:val="24"/>
          <w:szCs w:val="24"/>
          <w:lang w:val="fr-FR"/>
        </w:rPr>
        <w:t xml:space="preserve">Entretien </w:t>
      </w:r>
      <w:r w:rsidR="00E56C2B" w:rsidRPr="00EC5AA2">
        <w:rPr>
          <w:rFonts w:ascii="Century Gothic" w:hAnsi="Century Gothic"/>
          <w:sz w:val="24"/>
          <w:szCs w:val="24"/>
          <w:lang w:val="fr-FR"/>
        </w:rPr>
        <w:t>de votre échangeur d’air :</w:t>
      </w:r>
      <w:r w:rsidRPr="00EC5AA2">
        <w:rPr>
          <w:rFonts w:ascii="Century Gothic" w:hAnsi="Century Gothic"/>
          <w:sz w:val="24"/>
          <w:szCs w:val="24"/>
          <w:lang w:val="fr-FR"/>
        </w:rPr>
        <w:t xml:space="preserve"> Tire</w:t>
      </w:r>
      <w:r w:rsidR="00E9278E" w:rsidRPr="00EC5AA2">
        <w:rPr>
          <w:rFonts w:ascii="Century Gothic" w:hAnsi="Century Gothic"/>
          <w:sz w:val="24"/>
          <w:szCs w:val="24"/>
          <w:lang w:val="fr-FR"/>
        </w:rPr>
        <w:t>z</w:t>
      </w:r>
      <w:r w:rsidRPr="00EC5AA2">
        <w:rPr>
          <w:rFonts w:ascii="Century Gothic" w:hAnsi="Century Gothic"/>
          <w:sz w:val="24"/>
          <w:szCs w:val="24"/>
          <w:lang w:val="fr-FR"/>
        </w:rPr>
        <w:t xml:space="preserve"> sur les braguettes situées sur le côté de l’appareil. </w:t>
      </w:r>
      <w:r w:rsidR="00E56C2B" w:rsidRPr="00EC5AA2">
        <w:rPr>
          <w:rFonts w:ascii="Century Gothic" w:hAnsi="Century Gothic"/>
          <w:sz w:val="24"/>
          <w:szCs w:val="24"/>
          <w:lang w:val="fr-FR"/>
        </w:rPr>
        <w:t>Vous y trouverez</w:t>
      </w:r>
      <w:r w:rsidRPr="00EC5AA2">
        <w:rPr>
          <w:rFonts w:ascii="Century Gothic" w:hAnsi="Century Gothic"/>
          <w:sz w:val="24"/>
          <w:szCs w:val="24"/>
          <w:lang w:val="fr-FR"/>
        </w:rPr>
        <w:t xml:space="preserve"> 3 filtres : </w:t>
      </w:r>
    </w:p>
    <w:p w14:paraId="3FEA6D44" w14:textId="6BE49157" w:rsidR="00857F9D" w:rsidRPr="00EC5AA2" w:rsidRDefault="00857F9D" w:rsidP="0055514F">
      <w:pPr>
        <w:pStyle w:val="Paragraphedeliste"/>
        <w:jc w:val="both"/>
        <w:rPr>
          <w:rFonts w:ascii="Century Gothic" w:hAnsi="Century Gothic"/>
          <w:sz w:val="24"/>
          <w:szCs w:val="24"/>
          <w:lang w:val="fr-FR"/>
        </w:rPr>
      </w:pPr>
      <w:r w:rsidRPr="00EC5AA2">
        <w:rPr>
          <w:rFonts w:ascii="Century Gothic" w:hAnsi="Century Gothic"/>
          <w:sz w:val="24"/>
          <w:szCs w:val="24"/>
          <w:lang w:val="fr-FR"/>
        </w:rPr>
        <w:t>Le premier est</w:t>
      </w:r>
      <w:r w:rsidR="00D87AC6" w:rsidRPr="00EC5AA2">
        <w:rPr>
          <w:rFonts w:ascii="Century Gothic" w:hAnsi="Century Gothic"/>
          <w:sz w:val="24"/>
          <w:szCs w:val="24"/>
          <w:lang w:val="fr-FR"/>
        </w:rPr>
        <w:t xml:space="preserve"> en aluminium</w:t>
      </w:r>
      <w:r w:rsidRPr="00EC5AA2">
        <w:rPr>
          <w:rFonts w:ascii="Century Gothic" w:hAnsi="Century Gothic"/>
          <w:sz w:val="24"/>
          <w:szCs w:val="24"/>
          <w:lang w:val="fr-FR"/>
        </w:rPr>
        <w:t xml:space="preserve">. Il est permanent </w:t>
      </w:r>
      <w:r w:rsidR="00D87AC6" w:rsidRPr="00EC5AA2">
        <w:rPr>
          <w:rFonts w:ascii="Century Gothic" w:hAnsi="Century Gothic"/>
          <w:sz w:val="24"/>
          <w:szCs w:val="24"/>
          <w:lang w:val="fr-FR"/>
        </w:rPr>
        <w:t>et doit être rinc</w:t>
      </w:r>
      <w:r w:rsidR="00E9278E" w:rsidRPr="00EC5AA2">
        <w:rPr>
          <w:rFonts w:ascii="Century Gothic" w:hAnsi="Century Gothic"/>
          <w:sz w:val="24"/>
          <w:szCs w:val="24"/>
          <w:lang w:val="fr-FR"/>
        </w:rPr>
        <w:t xml:space="preserve">é </w:t>
      </w:r>
      <w:r w:rsidR="00D87AC6" w:rsidRPr="00EC5AA2">
        <w:rPr>
          <w:rFonts w:ascii="Century Gothic" w:hAnsi="Century Gothic"/>
          <w:sz w:val="24"/>
          <w:szCs w:val="24"/>
          <w:lang w:val="fr-FR"/>
        </w:rPr>
        <w:t>à l’eau et essor</w:t>
      </w:r>
      <w:r w:rsidR="00E9278E" w:rsidRPr="00EC5AA2">
        <w:rPr>
          <w:rFonts w:ascii="Century Gothic" w:hAnsi="Century Gothic"/>
          <w:sz w:val="24"/>
          <w:szCs w:val="24"/>
          <w:lang w:val="fr-FR"/>
        </w:rPr>
        <w:t>é</w:t>
      </w:r>
      <w:r w:rsidR="00D87AC6" w:rsidRPr="00EC5AA2">
        <w:rPr>
          <w:rFonts w:ascii="Century Gothic" w:hAnsi="Century Gothic"/>
          <w:sz w:val="24"/>
          <w:szCs w:val="24"/>
          <w:lang w:val="fr-FR"/>
        </w:rPr>
        <w:t xml:space="preserve"> par la suite. </w:t>
      </w:r>
    </w:p>
    <w:p w14:paraId="30E3B364" w14:textId="5E7540B9" w:rsidR="00D87AC6" w:rsidRPr="00EC5AA2" w:rsidRDefault="00857F9D" w:rsidP="0055514F">
      <w:pPr>
        <w:pStyle w:val="Paragraphedeliste"/>
        <w:jc w:val="both"/>
        <w:rPr>
          <w:rFonts w:ascii="Century Gothic" w:hAnsi="Century Gothic"/>
          <w:sz w:val="24"/>
          <w:szCs w:val="24"/>
          <w:lang w:val="fr-FR"/>
        </w:rPr>
      </w:pPr>
      <w:r w:rsidRPr="00EC5AA2">
        <w:rPr>
          <w:rFonts w:ascii="Century Gothic" w:hAnsi="Century Gothic"/>
          <w:sz w:val="24"/>
          <w:szCs w:val="24"/>
          <w:lang w:val="fr-FR"/>
        </w:rPr>
        <w:t>Les 2</w:t>
      </w:r>
      <w:r w:rsidRPr="00EC5AA2">
        <w:rPr>
          <w:rFonts w:ascii="Century Gothic" w:hAnsi="Century Gothic"/>
          <w:sz w:val="24"/>
          <w:szCs w:val="24"/>
          <w:vertAlign w:val="superscript"/>
          <w:lang w:val="fr-FR"/>
        </w:rPr>
        <w:t>e</w:t>
      </w:r>
      <w:r w:rsidRPr="00EC5AA2">
        <w:rPr>
          <w:rFonts w:ascii="Century Gothic" w:hAnsi="Century Gothic"/>
          <w:sz w:val="24"/>
          <w:szCs w:val="24"/>
          <w:lang w:val="fr-FR"/>
        </w:rPr>
        <w:t xml:space="preserve"> et 3</w:t>
      </w:r>
      <w:r w:rsidRPr="00EC5AA2">
        <w:rPr>
          <w:rFonts w:ascii="Century Gothic" w:hAnsi="Century Gothic"/>
          <w:sz w:val="24"/>
          <w:szCs w:val="24"/>
          <w:vertAlign w:val="superscript"/>
          <w:lang w:val="fr-FR"/>
        </w:rPr>
        <w:t>e</w:t>
      </w:r>
      <w:r w:rsidRPr="00EC5AA2">
        <w:rPr>
          <w:rFonts w:ascii="Century Gothic" w:hAnsi="Century Gothic"/>
          <w:sz w:val="24"/>
          <w:szCs w:val="24"/>
          <w:lang w:val="fr-FR"/>
        </w:rPr>
        <w:t xml:space="preserve"> sont </w:t>
      </w:r>
      <w:r w:rsidR="00D87AC6" w:rsidRPr="00EC5AA2">
        <w:rPr>
          <w:rFonts w:ascii="Century Gothic" w:hAnsi="Century Gothic"/>
          <w:sz w:val="24"/>
          <w:szCs w:val="24"/>
          <w:lang w:val="fr-FR"/>
        </w:rPr>
        <w:t>en fibre</w:t>
      </w:r>
      <w:r w:rsidR="00361ECD">
        <w:rPr>
          <w:rFonts w:ascii="Century Gothic" w:hAnsi="Century Gothic"/>
          <w:sz w:val="24"/>
          <w:szCs w:val="24"/>
          <w:lang w:val="fr-FR"/>
        </w:rPr>
        <w:t xml:space="preserve"> (de couleurs verts)</w:t>
      </w:r>
      <w:r w:rsidR="00D87AC6" w:rsidRPr="00EC5AA2">
        <w:rPr>
          <w:rFonts w:ascii="Century Gothic" w:hAnsi="Century Gothic"/>
          <w:sz w:val="24"/>
          <w:szCs w:val="24"/>
          <w:lang w:val="fr-FR"/>
        </w:rPr>
        <w:t xml:space="preserve"> et </w:t>
      </w:r>
      <w:r w:rsidRPr="00EC5AA2">
        <w:rPr>
          <w:rFonts w:ascii="Century Gothic" w:hAnsi="Century Gothic"/>
          <w:sz w:val="24"/>
          <w:szCs w:val="24"/>
          <w:lang w:val="fr-FR"/>
        </w:rPr>
        <w:t xml:space="preserve">ils sont situés de chaque côté de l’appareil ; ils doivent être nettoyés en passant une balayeuse dessus. </w:t>
      </w:r>
    </w:p>
    <w:p w14:paraId="599F2732" w14:textId="753AF3D7" w:rsidR="007B52C8" w:rsidRPr="00EC5AA2" w:rsidRDefault="008E3A07" w:rsidP="00857F9D">
      <w:pPr>
        <w:pStyle w:val="Paragraphedeliste"/>
        <w:rPr>
          <w:rFonts w:ascii="Century Gothic" w:hAnsi="Century Gothic"/>
          <w:sz w:val="24"/>
          <w:szCs w:val="24"/>
          <w:lang w:val="fr-FR"/>
        </w:rPr>
      </w:pPr>
      <w:r w:rsidRPr="00EC5AA2">
        <w:rPr>
          <w:rFonts w:ascii="Century Gothic" w:hAnsi="Century Gothic"/>
          <w:noProof/>
          <w:sz w:val="24"/>
          <w:szCs w:val="24"/>
          <w:lang w:val="fr-FR"/>
        </w:rPr>
        <w:drawing>
          <wp:inline distT="0" distB="0" distL="0" distR="0" wp14:anchorId="4D3569B8" wp14:editId="7C47F9F0">
            <wp:extent cx="1600200" cy="2133543"/>
            <wp:effectExtent l="0" t="0" r="0" b="635"/>
            <wp:docPr id="7" name="Image 7" descr="Une image contenant text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 descr="Une image contenant texte&#10;&#10;Description générée automatiquement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1237" cy="2161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E1D9D0" w14:textId="6074F539" w:rsidR="00857F9D" w:rsidRPr="00EC5AA2" w:rsidRDefault="00B1689B" w:rsidP="008E3A07">
      <w:pPr>
        <w:pStyle w:val="Textebrut"/>
        <w:rPr>
          <w:b/>
          <w:bCs/>
        </w:rPr>
      </w:pPr>
      <w:r w:rsidRPr="00EC5AA2">
        <w:rPr>
          <w:b/>
          <w:bCs/>
        </w:rPr>
        <w:t xml:space="preserve">Taux d’humidité recommandé selon les différentes températures extérieures : </w:t>
      </w:r>
    </w:p>
    <w:p w14:paraId="01F06746" w14:textId="77777777" w:rsidR="00B1689B" w:rsidRPr="00EC5AA2" w:rsidRDefault="00B1689B" w:rsidP="008E3A07">
      <w:pPr>
        <w:pStyle w:val="Textebrut"/>
        <w:rPr>
          <w:b/>
          <w:bCs/>
        </w:rPr>
      </w:pPr>
    </w:p>
    <w:p w14:paraId="55EAEDF8" w14:textId="3A6B37B2" w:rsidR="00B1689B" w:rsidRPr="00EC5AA2" w:rsidRDefault="00B1689B" w:rsidP="00B1689B">
      <w:pPr>
        <w:pStyle w:val="Textebrut"/>
        <w:jc w:val="both"/>
      </w:pPr>
      <w:r w:rsidRPr="00EC5AA2">
        <w:t>La condensation sur la surface de l’unité scellée à l’intérieur de la pièce est causée par l’humidité ambiante, qui doit être contrôlée par rapport à la température extérieure. Au début de l’automne, lorsque le système de chauffage ne fonctionne pas régulièrement, le taux d’humidité de la maison peut varier autour de 60 % à l’intérieur de la maison, entraînant ainsi un problème de bué sur la face intérieure du verre. En revanche l’hiver, le taux d’humidité idéal pour les occupants se situe entre 30 % et 50 %. Un taux inférieur à 15 % irrite les voies respiratoires selon les autorités médicales. Lorsque la température extérieure est sous -10°C, le taux d'humidité recommandé est de 30 %. La charte suivante est une bonne indication du taux d’humidité relative recommandé :</w:t>
      </w:r>
    </w:p>
    <w:p w14:paraId="037514B8" w14:textId="77777777" w:rsidR="00857F9D" w:rsidRDefault="00857F9D" w:rsidP="008E3A07">
      <w:pPr>
        <w:pStyle w:val="Textebrut"/>
        <w:rPr>
          <w:b/>
          <w:bCs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623"/>
        <w:gridCol w:w="4623"/>
      </w:tblGrid>
      <w:tr w:rsidR="00B1689B" w:rsidRPr="00EC5AA2" w14:paraId="59806955" w14:textId="77777777" w:rsidTr="00175022">
        <w:trPr>
          <w:trHeight w:val="534"/>
        </w:trPr>
        <w:tc>
          <w:tcPr>
            <w:tcW w:w="4623" w:type="dxa"/>
          </w:tcPr>
          <w:p w14:paraId="1E3B4D72" w14:textId="0D3F8BE3" w:rsidR="00B1689B" w:rsidRPr="00EC5AA2" w:rsidRDefault="00936ADA" w:rsidP="008E3A07">
            <w:pPr>
              <w:pStyle w:val="Textebrut"/>
              <w:rPr>
                <w:b/>
                <w:bCs/>
              </w:rPr>
            </w:pPr>
            <w:r w:rsidRPr="00EC5AA2">
              <w:rPr>
                <w:b/>
                <w:bCs/>
              </w:rPr>
              <w:t xml:space="preserve">Température de l’air extérieure °C                                    </w:t>
            </w:r>
          </w:p>
        </w:tc>
        <w:tc>
          <w:tcPr>
            <w:tcW w:w="4623" w:type="dxa"/>
          </w:tcPr>
          <w:p w14:paraId="6416CB41" w14:textId="576F220B" w:rsidR="00B1689B" w:rsidRPr="00EC5AA2" w:rsidRDefault="00936ADA" w:rsidP="008E3A07">
            <w:pPr>
              <w:pStyle w:val="Textebrut"/>
              <w:rPr>
                <w:b/>
                <w:bCs/>
              </w:rPr>
            </w:pPr>
            <w:r w:rsidRPr="00EC5AA2">
              <w:rPr>
                <w:b/>
                <w:bCs/>
              </w:rPr>
              <w:t>Humidité relative avec une température intérieure de 20°C (68°F)</w:t>
            </w:r>
          </w:p>
        </w:tc>
      </w:tr>
      <w:tr w:rsidR="00B1689B" w:rsidRPr="00EC5AA2" w14:paraId="49F47EF6" w14:textId="77777777" w:rsidTr="00175022">
        <w:trPr>
          <w:trHeight w:val="260"/>
        </w:trPr>
        <w:tc>
          <w:tcPr>
            <w:tcW w:w="4623" w:type="dxa"/>
          </w:tcPr>
          <w:p w14:paraId="2E55D139" w14:textId="136A47EF" w:rsidR="00B1689B" w:rsidRPr="00EC5AA2" w:rsidRDefault="00B1689B" w:rsidP="008E3A07">
            <w:pPr>
              <w:pStyle w:val="Textebrut"/>
            </w:pPr>
            <w:r w:rsidRPr="00EC5AA2">
              <w:t xml:space="preserve">-30 ou moins </w:t>
            </w:r>
          </w:p>
        </w:tc>
        <w:tc>
          <w:tcPr>
            <w:tcW w:w="4623" w:type="dxa"/>
          </w:tcPr>
          <w:p w14:paraId="2D484E67" w14:textId="4A0C6AAB" w:rsidR="00B1689B" w:rsidRPr="00EC5AA2" w:rsidRDefault="00936ADA" w:rsidP="008E3A07">
            <w:pPr>
              <w:pStyle w:val="Textebrut"/>
            </w:pPr>
            <w:r w:rsidRPr="00EC5AA2">
              <w:t>Pas plus de 15%</w:t>
            </w:r>
          </w:p>
        </w:tc>
      </w:tr>
      <w:tr w:rsidR="00B1689B" w:rsidRPr="00EC5AA2" w14:paraId="324AE07F" w14:textId="77777777" w:rsidTr="00175022">
        <w:trPr>
          <w:trHeight w:val="260"/>
        </w:trPr>
        <w:tc>
          <w:tcPr>
            <w:tcW w:w="4623" w:type="dxa"/>
          </w:tcPr>
          <w:p w14:paraId="43B79063" w14:textId="56E28AE5" w:rsidR="00B1689B" w:rsidRPr="00EC5AA2" w:rsidRDefault="00B1689B" w:rsidP="008E3A07">
            <w:pPr>
              <w:pStyle w:val="Textebrut"/>
            </w:pPr>
            <w:r w:rsidRPr="00EC5AA2">
              <w:t>-30 à -24</w:t>
            </w:r>
          </w:p>
        </w:tc>
        <w:tc>
          <w:tcPr>
            <w:tcW w:w="4623" w:type="dxa"/>
          </w:tcPr>
          <w:p w14:paraId="742B0AD1" w14:textId="01E79ED8" w:rsidR="00B1689B" w:rsidRPr="00EC5AA2" w:rsidRDefault="00260C33" w:rsidP="008E3A07">
            <w:pPr>
              <w:pStyle w:val="Textebrut"/>
            </w:pPr>
            <w:r w:rsidRPr="00EC5AA2">
              <w:t>Pas plus de 20%</w:t>
            </w:r>
          </w:p>
        </w:tc>
      </w:tr>
      <w:tr w:rsidR="00B1689B" w:rsidRPr="00EC5AA2" w14:paraId="31BD1D03" w14:textId="77777777" w:rsidTr="00175022">
        <w:trPr>
          <w:trHeight w:val="273"/>
        </w:trPr>
        <w:tc>
          <w:tcPr>
            <w:tcW w:w="4623" w:type="dxa"/>
          </w:tcPr>
          <w:p w14:paraId="7D93499D" w14:textId="6FAF5D41" w:rsidR="00B1689B" w:rsidRPr="00EC5AA2" w:rsidRDefault="00B1689B" w:rsidP="008E3A07">
            <w:pPr>
              <w:pStyle w:val="Textebrut"/>
            </w:pPr>
            <w:r w:rsidRPr="00EC5AA2">
              <w:t>-24 à -18</w:t>
            </w:r>
          </w:p>
        </w:tc>
        <w:tc>
          <w:tcPr>
            <w:tcW w:w="4623" w:type="dxa"/>
          </w:tcPr>
          <w:p w14:paraId="167C184E" w14:textId="6F19ED9B" w:rsidR="00B1689B" w:rsidRPr="00EC5AA2" w:rsidRDefault="00260C33" w:rsidP="008E3A07">
            <w:pPr>
              <w:pStyle w:val="Textebrut"/>
            </w:pPr>
            <w:r w:rsidRPr="00EC5AA2">
              <w:t>Pas plus de 25%</w:t>
            </w:r>
          </w:p>
        </w:tc>
      </w:tr>
      <w:tr w:rsidR="00B1689B" w:rsidRPr="00EC5AA2" w14:paraId="6DCE49E8" w14:textId="77777777" w:rsidTr="00175022">
        <w:trPr>
          <w:trHeight w:val="260"/>
        </w:trPr>
        <w:tc>
          <w:tcPr>
            <w:tcW w:w="4623" w:type="dxa"/>
          </w:tcPr>
          <w:p w14:paraId="3F0ECA2A" w14:textId="479D4AC9" w:rsidR="00B1689B" w:rsidRPr="00EC5AA2" w:rsidRDefault="00B1689B" w:rsidP="008E3A07">
            <w:pPr>
              <w:pStyle w:val="Textebrut"/>
            </w:pPr>
            <w:r w:rsidRPr="00EC5AA2">
              <w:t>-18 à -12</w:t>
            </w:r>
          </w:p>
        </w:tc>
        <w:tc>
          <w:tcPr>
            <w:tcW w:w="4623" w:type="dxa"/>
          </w:tcPr>
          <w:p w14:paraId="356E9170" w14:textId="6F2D7CA9" w:rsidR="00B1689B" w:rsidRPr="00EC5AA2" w:rsidRDefault="00260C33" w:rsidP="008E3A07">
            <w:pPr>
              <w:pStyle w:val="Textebrut"/>
            </w:pPr>
            <w:r w:rsidRPr="00EC5AA2">
              <w:t>Pas plus de 30%</w:t>
            </w:r>
          </w:p>
        </w:tc>
      </w:tr>
      <w:tr w:rsidR="00B1689B" w:rsidRPr="00EC5AA2" w14:paraId="1242A1E7" w14:textId="77777777" w:rsidTr="00175022">
        <w:trPr>
          <w:trHeight w:val="260"/>
        </w:trPr>
        <w:tc>
          <w:tcPr>
            <w:tcW w:w="4623" w:type="dxa"/>
          </w:tcPr>
          <w:p w14:paraId="1DF6296B" w14:textId="4761805E" w:rsidR="00B1689B" w:rsidRPr="00EC5AA2" w:rsidRDefault="00B1689B" w:rsidP="008E3A07">
            <w:pPr>
              <w:pStyle w:val="Textebrut"/>
            </w:pPr>
            <w:r w:rsidRPr="00EC5AA2">
              <w:t>-12 à -16</w:t>
            </w:r>
          </w:p>
        </w:tc>
        <w:tc>
          <w:tcPr>
            <w:tcW w:w="4623" w:type="dxa"/>
          </w:tcPr>
          <w:p w14:paraId="079FA326" w14:textId="41122725" w:rsidR="00B1689B" w:rsidRPr="00EC5AA2" w:rsidRDefault="00260C33" w:rsidP="008E3A07">
            <w:pPr>
              <w:pStyle w:val="Textebrut"/>
            </w:pPr>
            <w:r w:rsidRPr="00EC5AA2">
              <w:t>Pas plus de 35%</w:t>
            </w:r>
          </w:p>
        </w:tc>
      </w:tr>
      <w:tr w:rsidR="00B1689B" w:rsidRPr="00EC5AA2" w14:paraId="52044594" w14:textId="77777777" w:rsidTr="00175022">
        <w:trPr>
          <w:trHeight w:val="260"/>
        </w:trPr>
        <w:tc>
          <w:tcPr>
            <w:tcW w:w="4623" w:type="dxa"/>
          </w:tcPr>
          <w:p w14:paraId="2BF030D8" w14:textId="3C09957F" w:rsidR="00B1689B" w:rsidRPr="00EC5AA2" w:rsidRDefault="00B1689B" w:rsidP="008E3A07">
            <w:pPr>
              <w:pStyle w:val="Textebrut"/>
            </w:pPr>
            <w:r w:rsidRPr="00EC5AA2">
              <w:t>-6 à 0</w:t>
            </w:r>
          </w:p>
        </w:tc>
        <w:tc>
          <w:tcPr>
            <w:tcW w:w="4623" w:type="dxa"/>
          </w:tcPr>
          <w:p w14:paraId="388E9C05" w14:textId="66E7FF10" w:rsidR="00B1689B" w:rsidRPr="00EC5AA2" w:rsidRDefault="00260C33" w:rsidP="008E3A07">
            <w:pPr>
              <w:pStyle w:val="Textebrut"/>
            </w:pPr>
            <w:r w:rsidRPr="00EC5AA2">
              <w:t>Pas plus de 40%</w:t>
            </w:r>
          </w:p>
        </w:tc>
      </w:tr>
    </w:tbl>
    <w:p w14:paraId="0C317718" w14:textId="34E1738F" w:rsidR="00857F9D" w:rsidRDefault="00FF4864" w:rsidP="008E3A07">
      <w:pPr>
        <w:pStyle w:val="Textebrut"/>
        <w:rPr>
          <w:rFonts w:ascii="Bicyclette" w:hAnsi="Bicyclette"/>
          <w:i/>
          <w:iCs/>
        </w:rPr>
      </w:pPr>
      <w:r w:rsidRPr="00EC5AA2">
        <w:rPr>
          <w:i/>
          <w:iCs/>
        </w:rPr>
        <w:t>Source : SCHL : Société Canadienne d’Hypothèque et de Logement.</w:t>
      </w:r>
    </w:p>
    <w:p w14:paraId="4CB597AA" w14:textId="6D8833A7" w:rsidR="00FF4864" w:rsidRDefault="00FF4864" w:rsidP="008E3A07">
      <w:pPr>
        <w:pStyle w:val="Textebrut"/>
        <w:rPr>
          <w:rFonts w:ascii="Bicyclette" w:hAnsi="Bicyclette"/>
          <w:i/>
          <w:iCs/>
        </w:rPr>
      </w:pPr>
    </w:p>
    <w:p w14:paraId="5C11F59C" w14:textId="1E10E857" w:rsidR="00E15F5D" w:rsidRPr="00AC55B3" w:rsidRDefault="008E3A07" w:rsidP="00AC55B3">
      <w:pPr>
        <w:pStyle w:val="Textebrut"/>
        <w:rPr>
          <w:b/>
          <w:bCs/>
        </w:rPr>
      </w:pPr>
      <w:r w:rsidRPr="00175022">
        <w:rPr>
          <w:b/>
          <w:bCs/>
        </w:rPr>
        <w:lastRenderedPageBreak/>
        <w:t>Air climatisé –</w:t>
      </w:r>
      <w:r w:rsidR="00AC55B3">
        <w:rPr>
          <w:b/>
          <w:bCs/>
        </w:rPr>
        <w:t xml:space="preserve"> </w:t>
      </w:r>
      <w:r w:rsidRPr="00175022">
        <w:rPr>
          <w:b/>
          <w:bCs/>
        </w:rPr>
        <w:t xml:space="preserve">entretien : </w:t>
      </w:r>
    </w:p>
    <w:p w14:paraId="2AFF96B1" w14:textId="50D4FB19" w:rsidR="00E15F5D" w:rsidRPr="00175022" w:rsidRDefault="007A6D7A" w:rsidP="004354A7">
      <w:pPr>
        <w:pStyle w:val="Paragraphedeliste"/>
        <w:numPr>
          <w:ilvl w:val="0"/>
          <w:numId w:val="13"/>
        </w:numPr>
        <w:jc w:val="both"/>
        <w:rPr>
          <w:rFonts w:ascii="Century Gothic" w:hAnsi="Century Gothic"/>
          <w:sz w:val="24"/>
          <w:szCs w:val="24"/>
        </w:rPr>
      </w:pPr>
      <w:r w:rsidRPr="00175022">
        <w:rPr>
          <w:rFonts w:ascii="Century Gothic" w:hAnsi="Century Gothic"/>
          <w:sz w:val="24"/>
          <w:szCs w:val="24"/>
        </w:rPr>
        <w:t>Entretien : Tire</w:t>
      </w:r>
      <w:r w:rsidR="00E15F5D" w:rsidRPr="00175022">
        <w:rPr>
          <w:rFonts w:ascii="Century Gothic" w:hAnsi="Century Gothic"/>
          <w:sz w:val="24"/>
          <w:szCs w:val="24"/>
        </w:rPr>
        <w:t>z</w:t>
      </w:r>
      <w:r w:rsidRPr="00175022">
        <w:rPr>
          <w:rFonts w:ascii="Century Gothic" w:hAnsi="Century Gothic"/>
          <w:sz w:val="24"/>
          <w:szCs w:val="24"/>
        </w:rPr>
        <w:t xml:space="preserve"> sur la porte située sur le devant de l’appareil et sortir le filtre. Le rincer sous l’eau, l’essorer et le replacer. Il est recommandé de le faire au début et à la fin de l’été. </w:t>
      </w:r>
    </w:p>
    <w:p w14:paraId="15B1BD22" w14:textId="393C8607" w:rsidR="00E9278E" w:rsidRPr="00175022" w:rsidRDefault="00E9278E" w:rsidP="002A6FF6">
      <w:pPr>
        <w:pStyle w:val="Paragraphedeliste"/>
        <w:numPr>
          <w:ilvl w:val="0"/>
          <w:numId w:val="13"/>
        </w:numPr>
        <w:jc w:val="both"/>
        <w:rPr>
          <w:rFonts w:ascii="Century Gothic" w:hAnsi="Century Gothic"/>
          <w:sz w:val="24"/>
          <w:szCs w:val="24"/>
        </w:rPr>
      </w:pPr>
      <w:r w:rsidRPr="00175022">
        <w:rPr>
          <w:rFonts w:ascii="Century Gothic" w:hAnsi="Century Gothic"/>
          <w:sz w:val="24"/>
          <w:szCs w:val="24"/>
        </w:rPr>
        <w:t xml:space="preserve">3 emplacements peuvent être possible selon le type d’appareil installé; </w:t>
      </w:r>
      <w:r w:rsidR="007A7C41" w:rsidRPr="00175022">
        <w:rPr>
          <w:rFonts w:ascii="Century Gothic" w:hAnsi="Century Gothic"/>
          <w:sz w:val="24"/>
          <w:szCs w:val="24"/>
        </w:rPr>
        <w:t xml:space="preserve">Soit sur le </w:t>
      </w:r>
      <w:r w:rsidRPr="00175022">
        <w:rPr>
          <w:rFonts w:ascii="Century Gothic" w:hAnsi="Century Gothic"/>
          <w:sz w:val="24"/>
          <w:szCs w:val="24"/>
        </w:rPr>
        <w:t xml:space="preserve">côté ou </w:t>
      </w:r>
      <w:r w:rsidR="00423826" w:rsidRPr="00175022">
        <w:rPr>
          <w:rFonts w:ascii="Century Gothic" w:hAnsi="Century Gothic"/>
          <w:sz w:val="24"/>
          <w:szCs w:val="24"/>
        </w:rPr>
        <w:t xml:space="preserve">sur le </w:t>
      </w:r>
      <w:r w:rsidRPr="00175022">
        <w:rPr>
          <w:rFonts w:ascii="Century Gothic" w:hAnsi="Century Gothic"/>
          <w:sz w:val="24"/>
          <w:szCs w:val="24"/>
        </w:rPr>
        <w:t>devant de l’appareil.</w:t>
      </w:r>
    </w:p>
    <w:p w14:paraId="7DA1C413" w14:textId="34FD5F98" w:rsidR="00660940" w:rsidRDefault="00E9278E" w:rsidP="00E15F5D">
      <w:pPr>
        <w:pStyle w:val="Paragraphedeliste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CCDCE23" wp14:editId="44419115">
                <wp:simplePos x="0" y="0"/>
                <wp:positionH relativeFrom="column">
                  <wp:posOffset>1993265</wp:posOffset>
                </wp:positionH>
                <wp:positionV relativeFrom="paragraph">
                  <wp:posOffset>2009775</wp:posOffset>
                </wp:positionV>
                <wp:extent cx="352425" cy="771525"/>
                <wp:effectExtent l="38100" t="38100" r="28575" b="9525"/>
                <wp:wrapNone/>
                <wp:docPr id="20" name="Connecteur droit avec flèch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52425" cy="77152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7F5D00" id="Connecteur droit avec flèche 20" o:spid="_x0000_s1026" type="#_x0000_t32" style="position:absolute;margin-left:156.95pt;margin-top:158.25pt;width:27.75pt;height:60.75pt;flip:x 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" strokecolor="red" strokeweight="2.25pt">
                <v:stroke endarrow="block" joinstyle="miter"/>
              </v:shape>
            </w:pict>
          </mc:Fallback>
        </mc:AlternateContent>
      </w: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C5A2AE" wp14:editId="09A8CDD5">
                <wp:simplePos x="0" y="0"/>
                <wp:positionH relativeFrom="column">
                  <wp:posOffset>2976245</wp:posOffset>
                </wp:positionH>
                <wp:positionV relativeFrom="paragraph">
                  <wp:posOffset>461010</wp:posOffset>
                </wp:positionV>
                <wp:extent cx="638175" cy="1123950"/>
                <wp:effectExtent l="38100" t="0" r="28575" b="57150"/>
                <wp:wrapNone/>
                <wp:docPr id="29" name="Connecteur droit avec flèch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8175" cy="112395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8ADAC2" id="Connecteur droit avec flèche 29" o:spid="_x0000_s1026" type="#_x0000_t32" style="position:absolute;margin-left:234.35pt;margin-top:36.3pt;width:50.25pt;height:88.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" strokecolor="red" strokeweight="1.5pt">
                <v:stroke endarrow="block" joinstyle="miter"/>
              </v:shape>
            </w:pict>
          </mc:Fallback>
        </mc:AlternateContent>
      </w:r>
      <w:r w:rsidR="00E15F5D"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14F07F" wp14:editId="726251FC">
                <wp:simplePos x="0" y="0"/>
                <wp:positionH relativeFrom="column">
                  <wp:posOffset>-261620</wp:posOffset>
                </wp:positionH>
                <wp:positionV relativeFrom="paragraph">
                  <wp:posOffset>641985</wp:posOffset>
                </wp:positionV>
                <wp:extent cx="1019175" cy="990600"/>
                <wp:effectExtent l="0" t="0" r="47625" b="57150"/>
                <wp:wrapNone/>
                <wp:docPr id="27" name="Connecteur droit avec flèch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9175" cy="99060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84F5C3" id="Connecteur droit avec flèche 27" o:spid="_x0000_s1026" type="#_x0000_t32" style="position:absolute;margin-left:-20.6pt;margin-top:50.55pt;width:80.25pt;height:7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" strokecolor="red" strokeweight="1.5pt">
                <v:stroke endarrow="block" joinstyle="miter"/>
              </v:shape>
            </w:pict>
          </mc:Fallback>
        </mc:AlternateContent>
      </w:r>
      <w:r w:rsidR="00E15F5D">
        <w:rPr>
          <w:rFonts w:ascii="Century Gothic" w:hAnsi="Century Gothic"/>
          <w:noProof/>
          <w:sz w:val="24"/>
          <w:szCs w:val="24"/>
        </w:rPr>
        <w:drawing>
          <wp:inline distT="0" distB="0" distL="0" distR="0" wp14:anchorId="2BB52329" wp14:editId="63EADD59">
            <wp:extent cx="2619375" cy="3492408"/>
            <wp:effectExtent l="0" t="0" r="0" b="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2896" cy="3537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A6D7A">
        <w:rPr>
          <w:rFonts w:ascii="Century Gothic" w:hAnsi="Century Gothic"/>
          <w:sz w:val="24"/>
          <w:szCs w:val="24"/>
        </w:rPr>
        <w:t xml:space="preserve"> </w:t>
      </w:r>
    </w:p>
    <w:p w14:paraId="1252DE24" w14:textId="77777777" w:rsidR="00E9278E" w:rsidRDefault="00E9278E" w:rsidP="00E15F5D">
      <w:pPr>
        <w:pStyle w:val="Paragraphedeliste"/>
        <w:rPr>
          <w:rFonts w:ascii="Century Gothic" w:hAnsi="Century Gothic"/>
          <w:sz w:val="24"/>
          <w:szCs w:val="24"/>
        </w:rPr>
      </w:pPr>
    </w:p>
    <w:p w14:paraId="1252A78D" w14:textId="7D65AC8D" w:rsidR="007A6D7A" w:rsidRPr="00175022" w:rsidRDefault="007A6D7A" w:rsidP="0055514F">
      <w:pPr>
        <w:pStyle w:val="Paragraphedeliste"/>
        <w:numPr>
          <w:ilvl w:val="0"/>
          <w:numId w:val="13"/>
        </w:numPr>
        <w:jc w:val="both"/>
        <w:rPr>
          <w:rFonts w:ascii="Century Gothic" w:hAnsi="Century Gothic"/>
          <w:sz w:val="24"/>
          <w:szCs w:val="24"/>
        </w:rPr>
      </w:pPr>
      <w:r w:rsidRPr="00175022">
        <w:rPr>
          <w:rFonts w:ascii="Century Gothic" w:hAnsi="Century Gothic"/>
          <w:sz w:val="24"/>
          <w:szCs w:val="24"/>
        </w:rPr>
        <w:t>À l’extérieur, vous devez nettoyer à l’aide d’une balayeuse le dos du compresseur</w:t>
      </w:r>
      <w:r w:rsidR="007A7C41" w:rsidRPr="00175022">
        <w:rPr>
          <w:rFonts w:ascii="Century Gothic" w:hAnsi="Century Gothic"/>
          <w:sz w:val="24"/>
          <w:szCs w:val="24"/>
        </w:rPr>
        <w:t xml:space="preserve"> (tel qu’indiqué par la flèche rouge ci-bas)</w:t>
      </w:r>
      <w:r w:rsidRPr="00175022">
        <w:rPr>
          <w:rFonts w:ascii="Century Gothic" w:hAnsi="Century Gothic"/>
          <w:sz w:val="24"/>
          <w:szCs w:val="24"/>
        </w:rPr>
        <w:t>.</w:t>
      </w:r>
    </w:p>
    <w:p w14:paraId="2821819B" w14:textId="5EF5A1AD" w:rsidR="007A6D7A" w:rsidRDefault="007A7C41" w:rsidP="007A6D7A">
      <w:pPr>
        <w:rPr>
          <w:rFonts w:ascii="Century Gothic" w:hAnsi="Century Gothic"/>
          <w:b/>
          <w:bCs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F3D29C5" wp14:editId="5E77104B">
                <wp:simplePos x="0" y="0"/>
                <wp:positionH relativeFrom="column">
                  <wp:posOffset>1666875</wp:posOffset>
                </wp:positionH>
                <wp:positionV relativeFrom="paragraph">
                  <wp:posOffset>9525</wp:posOffset>
                </wp:positionV>
                <wp:extent cx="638175" cy="1123950"/>
                <wp:effectExtent l="38100" t="0" r="28575" b="57150"/>
                <wp:wrapNone/>
                <wp:docPr id="22" name="Connecteur droit avec flèch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8175" cy="112395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39878E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22" o:spid="_x0000_s1026" type="#_x0000_t32" style="position:absolute;margin-left:131.25pt;margin-top:.75pt;width:50.25pt;height:88.5pt;flip:x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" strokecolor="red" strokeweight="1.5pt">
                <v:stroke endarrow="block" joinstyle="miter"/>
              </v:shape>
            </w:pict>
          </mc:Fallback>
        </mc:AlternateContent>
      </w:r>
      <w:r w:rsidR="005C2222">
        <w:rPr>
          <w:rFonts w:eastAsia="Times New Roman"/>
          <w:noProof/>
        </w:rPr>
        <w:drawing>
          <wp:inline distT="0" distB="0" distL="0" distR="0" wp14:anchorId="692D6660" wp14:editId="18B8E524">
            <wp:extent cx="1921720" cy="2562225"/>
            <wp:effectExtent l="0" t="0" r="2540" b="0"/>
            <wp:docPr id="25" name="Image 25" descr="Une image contenant extérieur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 descr="Une image contenant extérieur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24" r:link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7715" cy="2583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990AA" w14:textId="737947DC" w:rsidR="008E3A07" w:rsidRPr="00175022" w:rsidRDefault="007A6D7A" w:rsidP="007A6D7A">
      <w:pPr>
        <w:rPr>
          <w:rFonts w:ascii="Century Gothic" w:hAnsi="Century Gothic"/>
          <w:b/>
          <w:bCs/>
          <w:sz w:val="24"/>
          <w:szCs w:val="24"/>
        </w:rPr>
      </w:pPr>
      <w:r w:rsidRPr="00175022">
        <w:rPr>
          <w:rFonts w:ascii="Century Gothic" w:hAnsi="Century Gothic"/>
          <w:b/>
          <w:bCs/>
          <w:sz w:val="24"/>
          <w:szCs w:val="24"/>
        </w:rPr>
        <w:lastRenderedPageBreak/>
        <w:t xml:space="preserve">Détecteur de fumée : </w:t>
      </w:r>
    </w:p>
    <w:p w14:paraId="4C90B40A" w14:textId="6946BF95" w:rsidR="007A6D7A" w:rsidRPr="00175022" w:rsidRDefault="007A6D7A" w:rsidP="0055514F">
      <w:pPr>
        <w:pStyle w:val="Paragraphedeliste"/>
        <w:numPr>
          <w:ilvl w:val="0"/>
          <w:numId w:val="14"/>
        </w:numPr>
        <w:jc w:val="both"/>
        <w:rPr>
          <w:rFonts w:ascii="Century Gothic" w:hAnsi="Century Gothic"/>
          <w:sz w:val="24"/>
          <w:szCs w:val="24"/>
        </w:rPr>
      </w:pPr>
      <w:r w:rsidRPr="00175022">
        <w:rPr>
          <w:rFonts w:ascii="Century Gothic" w:hAnsi="Century Gothic"/>
          <w:sz w:val="24"/>
          <w:szCs w:val="24"/>
        </w:rPr>
        <w:t>Il est alimenté au 110 volts</w:t>
      </w:r>
    </w:p>
    <w:p w14:paraId="6657CD21" w14:textId="0DC7EB29" w:rsidR="007A6D7A" w:rsidRPr="00175022" w:rsidRDefault="007A6D7A" w:rsidP="0055514F">
      <w:pPr>
        <w:pStyle w:val="Paragraphedeliste"/>
        <w:numPr>
          <w:ilvl w:val="0"/>
          <w:numId w:val="14"/>
        </w:numPr>
        <w:jc w:val="both"/>
        <w:rPr>
          <w:rFonts w:ascii="Century Gothic" w:hAnsi="Century Gothic"/>
          <w:sz w:val="24"/>
          <w:szCs w:val="24"/>
        </w:rPr>
      </w:pPr>
      <w:r w:rsidRPr="00175022">
        <w:rPr>
          <w:rFonts w:ascii="Century Gothic" w:hAnsi="Century Gothic"/>
          <w:sz w:val="24"/>
          <w:szCs w:val="24"/>
        </w:rPr>
        <w:t>Une pile de 9 volts est nécessaire pour le faire fonctionner. Celle-ci doit être changée à toute</w:t>
      </w:r>
      <w:r w:rsidR="004665A7" w:rsidRPr="00175022">
        <w:rPr>
          <w:rFonts w:ascii="Century Gothic" w:hAnsi="Century Gothic"/>
          <w:sz w:val="24"/>
          <w:szCs w:val="24"/>
        </w:rPr>
        <w:t>s</w:t>
      </w:r>
      <w:r w:rsidRPr="00175022">
        <w:rPr>
          <w:rFonts w:ascii="Century Gothic" w:hAnsi="Century Gothic"/>
          <w:sz w:val="24"/>
          <w:szCs w:val="24"/>
        </w:rPr>
        <w:t xml:space="preserve"> les fois où nous changeons l’heure</w:t>
      </w:r>
      <w:r w:rsidR="007A7C41" w:rsidRPr="00175022">
        <w:rPr>
          <w:rFonts w:ascii="Century Gothic" w:hAnsi="Century Gothic"/>
          <w:sz w:val="24"/>
          <w:szCs w:val="24"/>
        </w:rPr>
        <w:t xml:space="preserve"> à raison de deux fois</w:t>
      </w:r>
      <w:r w:rsidRPr="00175022">
        <w:rPr>
          <w:rFonts w:ascii="Century Gothic" w:hAnsi="Century Gothic"/>
          <w:sz w:val="24"/>
          <w:szCs w:val="24"/>
        </w:rPr>
        <w:t xml:space="preserve"> par année.</w:t>
      </w:r>
      <w:r w:rsidR="007956F5" w:rsidRPr="00175022">
        <w:rPr>
          <w:rFonts w:ascii="Century Gothic" w:eastAsia="Times New Roman" w:hAnsi="Century Gothic"/>
        </w:rPr>
        <w:t xml:space="preserve"> </w:t>
      </w:r>
    </w:p>
    <w:p w14:paraId="1FB051DD" w14:textId="151A5721" w:rsidR="007A7C41" w:rsidRPr="00175022" w:rsidRDefault="007A7C41" w:rsidP="007A7C41">
      <w:pPr>
        <w:pStyle w:val="Paragraphedeliste"/>
        <w:jc w:val="both"/>
        <w:rPr>
          <w:rFonts w:ascii="Century Gothic" w:hAnsi="Century Gothic"/>
          <w:sz w:val="24"/>
          <w:szCs w:val="24"/>
        </w:rPr>
      </w:pPr>
      <w:r w:rsidRPr="00175022">
        <w:rPr>
          <w:rFonts w:ascii="Century Gothic" w:eastAsia="Times New Roman" w:hAnsi="Century Gothic"/>
          <w:noProof/>
        </w:rPr>
        <w:drawing>
          <wp:inline distT="0" distB="0" distL="0" distR="0" wp14:anchorId="6D03C8C7" wp14:editId="3995B33B">
            <wp:extent cx="2228850" cy="2971721"/>
            <wp:effectExtent l="0" t="0" r="0" b="635"/>
            <wp:docPr id="32" name="Image 32" descr="Une image contenant lumièr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 descr="Une image contenant lumière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26" r:link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6701" cy="2982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8D4C74" w14:textId="48DF12F6" w:rsidR="007A7C41" w:rsidRPr="00175022" w:rsidRDefault="007A7C41" w:rsidP="0055514F">
      <w:pPr>
        <w:pStyle w:val="Paragraphedeliste"/>
        <w:numPr>
          <w:ilvl w:val="0"/>
          <w:numId w:val="14"/>
        </w:numPr>
        <w:jc w:val="both"/>
        <w:rPr>
          <w:rFonts w:ascii="Century Gothic" w:hAnsi="Century Gothic"/>
          <w:sz w:val="24"/>
          <w:szCs w:val="24"/>
        </w:rPr>
      </w:pPr>
      <w:r w:rsidRPr="00175022">
        <w:rPr>
          <w:rFonts w:ascii="Century Gothic" w:hAnsi="Century Gothic"/>
          <w:sz w:val="24"/>
          <w:szCs w:val="24"/>
        </w:rPr>
        <w:t>Cependant, il peut arriver que la pile doive être changer plus tôt. Si tel est le cas, un petit «</w:t>
      </w:r>
      <w:proofErr w:type="gramStart"/>
      <w:r w:rsidRPr="00175022">
        <w:rPr>
          <w:rFonts w:ascii="Century Gothic" w:hAnsi="Century Gothic"/>
          <w:sz w:val="24"/>
          <w:szCs w:val="24"/>
        </w:rPr>
        <w:t>bip»</w:t>
      </w:r>
      <w:proofErr w:type="gramEnd"/>
      <w:r w:rsidRPr="00175022">
        <w:rPr>
          <w:rFonts w:ascii="Century Gothic" w:hAnsi="Century Gothic"/>
          <w:sz w:val="24"/>
          <w:szCs w:val="24"/>
        </w:rPr>
        <w:t xml:space="preserve"> sonnera de façon intermittente et proviendra de votre détecteur de fumée. </w:t>
      </w:r>
    </w:p>
    <w:p w14:paraId="51656199" w14:textId="356215E6" w:rsidR="007A6D7A" w:rsidRPr="00175022" w:rsidRDefault="007A6D7A" w:rsidP="0055514F">
      <w:pPr>
        <w:pStyle w:val="Paragraphedeliste"/>
        <w:numPr>
          <w:ilvl w:val="0"/>
          <w:numId w:val="14"/>
        </w:numPr>
        <w:jc w:val="both"/>
        <w:rPr>
          <w:rFonts w:ascii="Century Gothic" w:hAnsi="Century Gothic"/>
          <w:sz w:val="24"/>
          <w:szCs w:val="24"/>
        </w:rPr>
      </w:pPr>
      <w:r w:rsidRPr="00175022">
        <w:rPr>
          <w:rFonts w:ascii="Century Gothic" w:hAnsi="Century Gothic"/>
          <w:sz w:val="24"/>
          <w:szCs w:val="24"/>
        </w:rPr>
        <w:t xml:space="preserve">Il est sensible et lors de la première fois où </w:t>
      </w:r>
      <w:r w:rsidR="004665A7" w:rsidRPr="00175022">
        <w:rPr>
          <w:rFonts w:ascii="Century Gothic" w:hAnsi="Century Gothic"/>
          <w:sz w:val="24"/>
          <w:szCs w:val="24"/>
        </w:rPr>
        <w:t>vous allumerez</w:t>
      </w:r>
      <w:r w:rsidRPr="00175022">
        <w:rPr>
          <w:rFonts w:ascii="Century Gothic" w:hAnsi="Century Gothic"/>
          <w:sz w:val="24"/>
          <w:szCs w:val="24"/>
        </w:rPr>
        <w:t xml:space="preserve"> le chauffage, il se peut que cela le fasse déclencher.</w:t>
      </w:r>
    </w:p>
    <w:p w14:paraId="4C5BC500" w14:textId="29176FE6" w:rsidR="003D017A" w:rsidRPr="00175022" w:rsidRDefault="007A6D7A" w:rsidP="0055514F">
      <w:pPr>
        <w:pStyle w:val="Paragraphedeliste"/>
        <w:numPr>
          <w:ilvl w:val="0"/>
          <w:numId w:val="14"/>
        </w:numPr>
        <w:jc w:val="both"/>
        <w:rPr>
          <w:rFonts w:ascii="Century Gothic" w:hAnsi="Century Gothic"/>
          <w:sz w:val="24"/>
          <w:szCs w:val="24"/>
        </w:rPr>
      </w:pPr>
      <w:r w:rsidRPr="00175022">
        <w:rPr>
          <w:rFonts w:ascii="Century Gothic" w:hAnsi="Century Gothic"/>
          <w:sz w:val="24"/>
          <w:szCs w:val="24"/>
        </w:rPr>
        <w:t>Entretien : Dévisse</w:t>
      </w:r>
      <w:r w:rsidR="007A7C41" w:rsidRPr="00175022">
        <w:rPr>
          <w:rFonts w:ascii="Century Gothic" w:hAnsi="Century Gothic"/>
          <w:sz w:val="24"/>
          <w:szCs w:val="24"/>
        </w:rPr>
        <w:t>z</w:t>
      </w:r>
      <w:r w:rsidRPr="00175022">
        <w:rPr>
          <w:rFonts w:ascii="Century Gothic" w:hAnsi="Century Gothic"/>
          <w:sz w:val="24"/>
          <w:szCs w:val="24"/>
        </w:rPr>
        <w:t xml:space="preserve"> le détecteur de ¼ de tour, le débrancher du 110 volts</w:t>
      </w:r>
      <w:r w:rsidR="007A7C41" w:rsidRPr="00175022">
        <w:rPr>
          <w:rFonts w:ascii="Century Gothic" w:hAnsi="Century Gothic"/>
          <w:sz w:val="24"/>
          <w:szCs w:val="24"/>
        </w:rPr>
        <w:t>.</w:t>
      </w:r>
      <w:r w:rsidRPr="00175022">
        <w:rPr>
          <w:rFonts w:ascii="Century Gothic" w:hAnsi="Century Gothic"/>
          <w:sz w:val="24"/>
          <w:szCs w:val="24"/>
        </w:rPr>
        <w:t xml:space="preserve"> </w:t>
      </w:r>
      <w:r w:rsidR="007A7C41" w:rsidRPr="00175022">
        <w:rPr>
          <w:rFonts w:ascii="Century Gothic" w:hAnsi="Century Gothic"/>
          <w:sz w:val="24"/>
          <w:szCs w:val="24"/>
        </w:rPr>
        <w:t xml:space="preserve">À l’arrière de celui-ci vous trouverez une petite porte sous laquelle la pile est installer. </w:t>
      </w:r>
      <w:r w:rsidR="007956F5" w:rsidRPr="00175022">
        <w:rPr>
          <w:rFonts w:ascii="Century Gothic" w:eastAsia="Times New Roman" w:hAnsi="Century Gothic"/>
        </w:rPr>
        <w:t xml:space="preserve"> </w:t>
      </w:r>
    </w:p>
    <w:p w14:paraId="0D635A89" w14:textId="6421909A" w:rsidR="005C2222" w:rsidRPr="007956F5" w:rsidRDefault="00F964D0" w:rsidP="005C2222">
      <w:pPr>
        <w:pStyle w:val="Paragraphedeliste"/>
        <w:rPr>
          <w:rFonts w:ascii="Century Gothic" w:hAnsi="Century Gothic"/>
          <w:sz w:val="24"/>
          <w:szCs w:val="24"/>
        </w:rPr>
      </w:pPr>
      <w:r>
        <w:rPr>
          <w:rFonts w:eastAsia="Times New Roman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6B541D4" wp14:editId="4B424F38">
                <wp:simplePos x="0" y="0"/>
                <wp:positionH relativeFrom="column">
                  <wp:posOffset>1710055</wp:posOffset>
                </wp:positionH>
                <wp:positionV relativeFrom="paragraph">
                  <wp:posOffset>2009140</wp:posOffset>
                </wp:positionV>
                <wp:extent cx="114300" cy="561975"/>
                <wp:effectExtent l="19050" t="38100" r="57150" b="9525"/>
                <wp:wrapNone/>
                <wp:docPr id="60" name="Connecteur droit avec flèch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4300" cy="56197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5E5D33" id="Connecteur droit avec flèche 60" o:spid="_x0000_s1026" type="#_x0000_t32" style="position:absolute;margin-left:134.65pt;margin-top:158.2pt;width:9pt;height:44.25pt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" strokecolor="red" strokeweight="2.25pt">
                <v:stroke endarrow="block" joinstyle="miter"/>
              </v:shape>
            </w:pict>
          </mc:Fallback>
        </mc:AlternateContent>
      </w:r>
      <w:r w:rsidR="005C2222">
        <w:rPr>
          <w:rFonts w:eastAsia="Times New Roman"/>
          <w:noProof/>
        </w:rPr>
        <w:drawing>
          <wp:inline distT="0" distB="0" distL="0" distR="0" wp14:anchorId="7EEE48E8" wp14:editId="563E352B">
            <wp:extent cx="2981325" cy="2236152"/>
            <wp:effectExtent l="0" t="0" r="0" b="0"/>
            <wp:docPr id="33" name="Image 33" descr="Une image contenant text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 descr="Une image contenant texte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28" r:link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236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C208AF" w14:textId="77777777" w:rsidR="000E3BA5" w:rsidRPr="004F1F00" w:rsidRDefault="000E3BA5" w:rsidP="004F1F00">
      <w:pPr>
        <w:jc w:val="both"/>
        <w:rPr>
          <w:rFonts w:eastAsia="Times New Roman"/>
          <w:noProof/>
        </w:rPr>
      </w:pPr>
    </w:p>
    <w:p w14:paraId="74C55337" w14:textId="77777777" w:rsidR="000E3BA5" w:rsidRDefault="000E3BA5" w:rsidP="0055514F">
      <w:pPr>
        <w:pStyle w:val="Paragraphedeliste"/>
        <w:jc w:val="both"/>
        <w:rPr>
          <w:rFonts w:eastAsia="Times New Roman"/>
          <w:noProof/>
        </w:rPr>
      </w:pPr>
    </w:p>
    <w:p w14:paraId="625737DA" w14:textId="77777777" w:rsidR="000E3BA5" w:rsidRDefault="000E3BA5" w:rsidP="0055514F">
      <w:pPr>
        <w:pStyle w:val="Paragraphedeliste"/>
        <w:jc w:val="both"/>
        <w:rPr>
          <w:rFonts w:eastAsia="Times New Roman"/>
          <w:noProof/>
        </w:rPr>
      </w:pPr>
    </w:p>
    <w:p w14:paraId="50C6997D" w14:textId="77777777" w:rsidR="000E3BA5" w:rsidRPr="003B4D7D" w:rsidRDefault="000E3BA5" w:rsidP="003B4D7D">
      <w:pPr>
        <w:jc w:val="both"/>
        <w:rPr>
          <w:rFonts w:ascii="Century Gothic" w:hAnsi="Century Gothic"/>
          <w:sz w:val="24"/>
          <w:szCs w:val="24"/>
        </w:rPr>
      </w:pPr>
    </w:p>
    <w:p w14:paraId="46291C36" w14:textId="322C0EEC" w:rsidR="00F964D0" w:rsidRDefault="00F964D0" w:rsidP="002720D3">
      <w:pPr>
        <w:rPr>
          <w:rFonts w:ascii="Century Gothic" w:hAnsi="Century Gothic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5F453C43" wp14:editId="7E25CFF2">
            <wp:extent cx="3409950" cy="2571750"/>
            <wp:effectExtent l="0" t="0" r="0" b="0"/>
            <wp:docPr id="61" name="Image 61" descr="Situation d&amp;#39;urgence Perte de Données - DATAB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Situation d&amp;#39;urgence Perte de Données - DATABACK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6E2B38" w14:textId="34C0C998" w:rsidR="0056076D" w:rsidRPr="00175022" w:rsidRDefault="002720D3" w:rsidP="002720D3">
      <w:pPr>
        <w:rPr>
          <w:rFonts w:ascii="Century Gothic" w:hAnsi="Century Gothic"/>
          <w:b/>
          <w:bCs/>
          <w:sz w:val="24"/>
          <w:szCs w:val="24"/>
        </w:rPr>
      </w:pPr>
      <w:r w:rsidRPr="00175022">
        <w:rPr>
          <w:rFonts w:ascii="Century Gothic" w:hAnsi="Century Gothic"/>
          <w:b/>
          <w:bCs/>
          <w:sz w:val="24"/>
          <w:szCs w:val="24"/>
        </w:rPr>
        <w:t xml:space="preserve">Urgence ou appel de service : </w:t>
      </w:r>
    </w:p>
    <w:p w14:paraId="11AAEC04" w14:textId="4E7A1618" w:rsidR="002720D3" w:rsidRDefault="0056076D" w:rsidP="0055514F">
      <w:pPr>
        <w:pStyle w:val="Paragraphedeliste"/>
        <w:numPr>
          <w:ilvl w:val="0"/>
          <w:numId w:val="16"/>
        </w:numPr>
        <w:jc w:val="both"/>
        <w:rPr>
          <w:rFonts w:ascii="Century Gothic" w:hAnsi="Century Gothic"/>
          <w:sz w:val="24"/>
          <w:szCs w:val="24"/>
        </w:rPr>
      </w:pPr>
      <w:r w:rsidRPr="00175022">
        <w:rPr>
          <w:rFonts w:ascii="Century Gothic" w:hAnsi="Century Gothic"/>
          <w:sz w:val="24"/>
          <w:szCs w:val="24"/>
        </w:rPr>
        <w:t xml:space="preserve">Qu’est-ce qu’une situation urgente? </w:t>
      </w:r>
      <w:r w:rsidR="002720D3" w:rsidRPr="00175022">
        <w:rPr>
          <w:rFonts w:ascii="Century Gothic" w:hAnsi="Century Gothic"/>
          <w:sz w:val="24"/>
          <w:szCs w:val="24"/>
        </w:rPr>
        <w:t>Les dégâts d’eaux ou incendies</w:t>
      </w:r>
      <w:r w:rsidRPr="00175022">
        <w:rPr>
          <w:rFonts w:ascii="Century Gothic" w:hAnsi="Century Gothic"/>
          <w:sz w:val="24"/>
          <w:szCs w:val="24"/>
        </w:rPr>
        <w:t xml:space="preserve">. </w:t>
      </w:r>
    </w:p>
    <w:p w14:paraId="10BE5E97" w14:textId="77777777" w:rsidR="004F1F00" w:rsidRPr="00175022" w:rsidRDefault="004F1F00" w:rsidP="004F1F00">
      <w:pPr>
        <w:pStyle w:val="Paragraphedeliste"/>
        <w:jc w:val="both"/>
        <w:rPr>
          <w:rFonts w:ascii="Century Gothic" w:hAnsi="Century Gothic"/>
          <w:sz w:val="24"/>
          <w:szCs w:val="24"/>
        </w:rPr>
      </w:pPr>
    </w:p>
    <w:p w14:paraId="3DD36937" w14:textId="1C188E5C" w:rsidR="002720D3" w:rsidRPr="0071078B" w:rsidRDefault="002720D3" w:rsidP="0071078B">
      <w:pPr>
        <w:pStyle w:val="Paragraphedeliste"/>
        <w:numPr>
          <w:ilvl w:val="0"/>
          <w:numId w:val="35"/>
        </w:numPr>
        <w:shd w:val="clear" w:color="auto" w:fill="FFFFFF"/>
        <w:spacing w:after="0" w:line="240" w:lineRule="auto"/>
        <w:contextualSpacing w:val="0"/>
        <w:jc w:val="both"/>
        <w:rPr>
          <w:rFonts w:ascii="Century Gothic" w:eastAsia="Batang" w:hAnsi="Century Gothic" w:cs="Segoe UI"/>
          <w:color w:val="000000"/>
          <w:sz w:val="24"/>
          <w:szCs w:val="24"/>
        </w:rPr>
      </w:pPr>
      <w:r w:rsidRPr="00175022">
        <w:rPr>
          <w:rFonts w:ascii="Century Gothic" w:hAnsi="Century Gothic"/>
          <w:sz w:val="24"/>
          <w:szCs w:val="24"/>
        </w:rPr>
        <w:t>Pour tout autre motif, vous devez placer un appel de service en envoyant un courriel au</w:t>
      </w:r>
      <w:r w:rsidR="00C62A9A" w:rsidRPr="00175022">
        <w:rPr>
          <w:rFonts w:ascii="Century Gothic" w:hAnsi="Century Gothic"/>
          <w:sz w:val="24"/>
          <w:szCs w:val="24"/>
        </w:rPr>
        <w:t xml:space="preserve"> </w:t>
      </w:r>
      <w:r w:rsidRPr="00175022">
        <w:rPr>
          <w:rFonts w:ascii="Century Gothic" w:hAnsi="Century Gothic"/>
          <w:sz w:val="24"/>
          <w:szCs w:val="24"/>
        </w:rPr>
        <w:t xml:space="preserve">département de la maintenance à l’adresse suivante : </w:t>
      </w:r>
      <w:hyperlink r:id="rId31" w:history="1">
        <w:r w:rsidR="0071078B" w:rsidRPr="008E2D0A">
          <w:rPr>
            <w:rStyle w:val="Lienhypertexte"/>
            <w:rFonts w:ascii="Century Gothic" w:hAnsi="Century Gothic"/>
            <w:sz w:val="24"/>
            <w:szCs w:val="24"/>
          </w:rPr>
          <w:t>maintenance@danamlacourse.com</w:t>
        </w:r>
      </w:hyperlink>
      <w:r w:rsidRPr="00175022">
        <w:rPr>
          <w:rFonts w:ascii="Century Gothic" w:hAnsi="Century Gothic"/>
          <w:sz w:val="24"/>
          <w:szCs w:val="24"/>
        </w:rPr>
        <w:t xml:space="preserve"> </w:t>
      </w:r>
      <w:r w:rsidRPr="0071078B">
        <w:rPr>
          <w:rFonts w:ascii="Century Gothic" w:hAnsi="Century Gothic"/>
          <w:sz w:val="24"/>
          <w:szCs w:val="24"/>
        </w:rPr>
        <w:t>en mentionnant</w:t>
      </w:r>
      <w:r w:rsidR="004F1F00">
        <w:rPr>
          <w:rFonts w:ascii="Century Gothic" w:hAnsi="Century Gothic"/>
          <w:sz w:val="24"/>
          <w:szCs w:val="24"/>
        </w:rPr>
        <w:t> :</w:t>
      </w:r>
    </w:p>
    <w:p w14:paraId="55795B3A" w14:textId="77777777" w:rsidR="004F1F00" w:rsidRDefault="004F1F00" w:rsidP="004F1F00">
      <w:pPr>
        <w:spacing w:line="240" w:lineRule="auto"/>
        <w:rPr>
          <w:rFonts w:ascii="Century Gothic" w:hAnsi="Century Gothic"/>
          <w:b/>
          <w:bCs/>
          <w:sz w:val="24"/>
          <w:szCs w:val="24"/>
        </w:rPr>
      </w:pPr>
    </w:p>
    <w:p w14:paraId="5EDFD30A" w14:textId="48791CEC" w:rsidR="00361ECD" w:rsidRPr="004F1F00" w:rsidRDefault="004F1F00" w:rsidP="004F1F00">
      <w:pPr>
        <w:pStyle w:val="Paragraphedeliste"/>
        <w:numPr>
          <w:ilvl w:val="0"/>
          <w:numId w:val="6"/>
        </w:numPr>
        <w:spacing w:line="240" w:lineRule="auto"/>
        <w:rPr>
          <w:rFonts w:ascii="Century Gothic" w:hAnsi="Century Gothic"/>
          <w:sz w:val="24"/>
          <w:szCs w:val="24"/>
        </w:rPr>
      </w:pPr>
      <w:r w:rsidRPr="004F1F00">
        <w:rPr>
          <w:rFonts w:ascii="Century Gothic" w:hAnsi="Century Gothic"/>
          <w:sz w:val="24"/>
          <w:szCs w:val="24"/>
        </w:rPr>
        <w:t>Votre n</w:t>
      </w:r>
      <w:r w:rsidR="00E53AEA" w:rsidRPr="004F1F00">
        <w:rPr>
          <w:rFonts w:ascii="Century Gothic" w:hAnsi="Century Gothic"/>
          <w:sz w:val="24"/>
          <w:szCs w:val="24"/>
        </w:rPr>
        <w:t>om </w:t>
      </w:r>
    </w:p>
    <w:p w14:paraId="6ED60FC1" w14:textId="1889FF6C" w:rsidR="00361ECD" w:rsidRPr="00361ECD" w:rsidRDefault="004F1F00" w:rsidP="00361ECD">
      <w:pPr>
        <w:pStyle w:val="Paragraphedeliste"/>
        <w:numPr>
          <w:ilvl w:val="0"/>
          <w:numId w:val="6"/>
        </w:numPr>
        <w:spacing w:line="240" w:lineRule="auto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Le numéro de votre c</w:t>
      </w:r>
      <w:r w:rsidR="00361ECD" w:rsidRPr="00361ECD">
        <w:rPr>
          <w:rFonts w:ascii="Century Gothic" w:hAnsi="Century Gothic"/>
          <w:sz w:val="24"/>
          <w:szCs w:val="24"/>
        </w:rPr>
        <w:t>ondo </w:t>
      </w:r>
    </w:p>
    <w:p w14:paraId="5774B76D" w14:textId="631D8857" w:rsidR="00021413" w:rsidRPr="00361ECD" w:rsidRDefault="004F1F00" w:rsidP="00361ECD">
      <w:pPr>
        <w:pStyle w:val="Paragraphedeliste"/>
        <w:numPr>
          <w:ilvl w:val="0"/>
          <w:numId w:val="6"/>
        </w:numPr>
        <w:spacing w:line="240" w:lineRule="auto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Votre n</w:t>
      </w:r>
      <w:r w:rsidR="00021413">
        <w:rPr>
          <w:rFonts w:ascii="Century Gothic" w:hAnsi="Century Gothic"/>
          <w:sz w:val="24"/>
          <w:szCs w:val="24"/>
        </w:rPr>
        <w:t>uméro de téléphone</w:t>
      </w:r>
      <w:r w:rsidR="005A6D25">
        <w:rPr>
          <w:rFonts w:ascii="Century Gothic" w:hAnsi="Century Gothic"/>
          <w:sz w:val="24"/>
          <w:szCs w:val="24"/>
        </w:rPr>
        <w:t> </w:t>
      </w:r>
    </w:p>
    <w:p w14:paraId="0A7161A9" w14:textId="09D32092" w:rsidR="00361ECD" w:rsidRPr="00361ECD" w:rsidRDefault="004F1F00" w:rsidP="00361ECD">
      <w:pPr>
        <w:pStyle w:val="Paragraphedeliste"/>
        <w:numPr>
          <w:ilvl w:val="0"/>
          <w:numId w:val="6"/>
        </w:numPr>
        <w:spacing w:line="240" w:lineRule="auto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Décrivez votre problème</w:t>
      </w:r>
    </w:p>
    <w:p w14:paraId="1467BBB4" w14:textId="3E8472A9" w:rsidR="002720D3" w:rsidRDefault="002720D3" w:rsidP="002720D3">
      <w:pPr>
        <w:rPr>
          <w:rFonts w:ascii="Century Gothic" w:hAnsi="Century Gothic"/>
          <w:sz w:val="24"/>
          <w:szCs w:val="24"/>
        </w:rPr>
      </w:pPr>
    </w:p>
    <w:p w14:paraId="6F1BBAC0" w14:textId="77777777" w:rsidR="003D017A" w:rsidRDefault="003D017A" w:rsidP="002720D3">
      <w:pPr>
        <w:rPr>
          <w:rFonts w:ascii="Century Gothic" w:hAnsi="Century Gothic"/>
          <w:b/>
          <w:bCs/>
          <w:sz w:val="24"/>
          <w:szCs w:val="24"/>
        </w:rPr>
      </w:pPr>
    </w:p>
    <w:p w14:paraId="2557588C" w14:textId="26049F2C" w:rsidR="003D017A" w:rsidRDefault="003D017A" w:rsidP="002720D3">
      <w:pPr>
        <w:rPr>
          <w:rFonts w:ascii="Century Gothic" w:hAnsi="Century Gothic"/>
          <w:b/>
          <w:bCs/>
          <w:sz w:val="24"/>
          <w:szCs w:val="24"/>
        </w:rPr>
      </w:pPr>
    </w:p>
    <w:p w14:paraId="1A5B22B2" w14:textId="354EB39F" w:rsidR="009A0132" w:rsidRDefault="009A0132" w:rsidP="002720D3">
      <w:pPr>
        <w:rPr>
          <w:rFonts w:ascii="Century Gothic" w:hAnsi="Century Gothic"/>
          <w:b/>
          <w:bCs/>
          <w:sz w:val="24"/>
          <w:szCs w:val="24"/>
        </w:rPr>
      </w:pPr>
    </w:p>
    <w:p w14:paraId="274DB401" w14:textId="6AFF4AA6" w:rsidR="009A0132" w:rsidRDefault="009A0132" w:rsidP="002720D3">
      <w:pPr>
        <w:rPr>
          <w:rFonts w:ascii="Century Gothic" w:hAnsi="Century Gothic"/>
          <w:b/>
          <w:bCs/>
          <w:sz w:val="24"/>
          <w:szCs w:val="24"/>
        </w:rPr>
      </w:pPr>
    </w:p>
    <w:p w14:paraId="5EDFBCA9" w14:textId="48559110" w:rsidR="009A0132" w:rsidRDefault="009A0132" w:rsidP="002720D3">
      <w:pPr>
        <w:rPr>
          <w:rFonts w:ascii="Century Gothic" w:hAnsi="Century Gothic"/>
          <w:b/>
          <w:bCs/>
          <w:sz w:val="24"/>
          <w:szCs w:val="24"/>
        </w:rPr>
      </w:pPr>
    </w:p>
    <w:p w14:paraId="4C69EA1E" w14:textId="346B5A98" w:rsidR="00AE5C51" w:rsidRDefault="00003903" w:rsidP="00511CC0">
      <w:pPr>
        <w:jc w:val="center"/>
        <w:rPr>
          <w:rFonts w:ascii="Century Gothic" w:hAnsi="Century Gothic"/>
          <w:b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57F4D71" wp14:editId="4FCAA1D2">
            <wp:extent cx="2095500" cy="2819400"/>
            <wp:effectExtent l="0" t="0" r="0" b="0"/>
            <wp:docPr id="62" name="Image 62" descr="stationnement réserv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tationnement réservé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825819" w14:textId="77777777" w:rsidR="004F1F00" w:rsidRDefault="004F1F00" w:rsidP="00511CC0">
      <w:pPr>
        <w:jc w:val="center"/>
        <w:rPr>
          <w:rFonts w:ascii="Century Gothic" w:hAnsi="Century Gothic"/>
          <w:b/>
          <w:bCs/>
          <w:sz w:val="28"/>
          <w:szCs w:val="28"/>
        </w:rPr>
      </w:pPr>
    </w:p>
    <w:p w14:paraId="331BD4BD" w14:textId="0CDB1965" w:rsidR="00511CC0" w:rsidRPr="00175022" w:rsidRDefault="00511CC0" w:rsidP="00511CC0">
      <w:pPr>
        <w:jc w:val="center"/>
        <w:rPr>
          <w:rFonts w:ascii="Century Gothic" w:hAnsi="Century Gothic"/>
          <w:b/>
          <w:bCs/>
          <w:sz w:val="28"/>
          <w:szCs w:val="28"/>
        </w:rPr>
      </w:pPr>
      <w:r w:rsidRPr="00175022">
        <w:rPr>
          <w:rFonts w:ascii="Century Gothic" w:hAnsi="Century Gothic"/>
          <w:b/>
          <w:bCs/>
          <w:sz w:val="28"/>
          <w:szCs w:val="28"/>
        </w:rPr>
        <w:t>Stationnements</w:t>
      </w:r>
      <w:r w:rsidR="00C2288E" w:rsidRPr="00175022">
        <w:rPr>
          <w:rFonts w:ascii="Century Gothic" w:hAnsi="Century Gothic"/>
          <w:b/>
          <w:bCs/>
          <w:sz w:val="28"/>
          <w:szCs w:val="28"/>
        </w:rPr>
        <w:t xml:space="preserve"> : </w:t>
      </w:r>
      <w:r w:rsidRPr="00175022">
        <w:rPr>
          <w:rFonts w:ascii="Century Gothic" w:hAnsi="Century Gothic"/>
          <w:b/>
          <w:bCs/>
          <w:sz w:val="28"/>
          <w:szCs w:val="28"/>
        </w:rPr>
        <w:t xml:space="preserve"> </w:t>
      </w:r>
    </w:p>
    <w:p w14:paraId="7604B785" w14:textId="0F3C3B72" w:rsidR="00511CC0" w:rsidRPr="00175022" w:rsidRDefault="00511CC0" w:rsidP="00C62A9A">
      <w:pPr>
        <w:pStyle w:val="Paragraphedeliste"/>
        <w:numPr>
          <w:ilvl w:val="0"/>
          <w:numId w:val="18"/>
        </w:numPr>
        <w:jc w:val="both"/>
        <w:rPr>
          <w:rFonts w:ascii="Century Gothic" w:hAnsi="Century Gothic"/>
          <w:sz w:val="24"/>
          <w:szCs w:val="24"/>
        </w:rPr>
      </w:pPr>
      <w:r w:rsidRPr="00175022">
        <w:rPr>
          <w:rFonts w:ascii="Century Gothic" w:hAnsi="Century Gothic"/>
          <w:sz w:val="24"/>
          <w:szCs w:val="24"/>
        </w:rPr>
        <w:t xml:space="preserve">La descente de garage est toujours chauffée en hiver. </w:t>
      </w:r>
    </w:p>
    <w:p w14:paraId="244F8B5A" w14:textId="7D86A58C" w:rsidR="00511CC0" w:rsidRPr="00175022" w:rsidRDefault="00511CC0" w:rsidP="00C62A9A">
      <w:pPr>
        <w:pStyle w:val="Paragraphedeliste"/>
        <w:numPr>
          <w:ilvl w:val="0"/>
          <w:numId w:val="18"/>
        </w:numPr>
        <w:jc w:val="both"/>
        <w:rPr>
          <w:rFonts w:ascii="Century Gothic" w:hAnsi="Century Gothic"/>
          <w:sz w:val="24"/>
          <w:szCs w:val="24"/>
        </w:rPr>
      </w:pPr>
      <w:r w:rsidRPr="00175022">
        <w:rPr>
          <w:rFonts w:ascii="Century Gothic" w:hAnsi="Century Gothic"/>
          <w:sz w:val="24"/>
          <w:szCs w:val="24"/>
        </w:rPr>
        <w:t>Les stationnements réservés sont exclusivement</w:t>
      </w:r>
      <w:r w:rsidR="004B72A8" w:rsidRPr="00175022">
        <w:rPr>
          <w:rFonts w:ascii="Century Gothic" w:hAnsi="Century Gothic"/>
          <w:sz w:val="24"/>
          <w:szCs w:val="24"/>
        </w:rPr>
        <w:t xml:space="preserve"> dédiés à l’usage des employés</w:t>
      </w:r>
      <w:r w:rsidRPr="00175022">
        <w:rPr>
          <w:rFonts w:ascii="Century Gothic" w:hAnsi="Century Gothic"/>
          <w:sz w:val="24"/>
          <w:szCs w:val="24"/>
        </w:rPr>
        <w:t xml:space="preserve"> ainsi que pour les déménagements. </w:t>
      </w:r>
    </w:p>
    <w:p w14:paraId="77BA1FCF" w14:textId="54B8337E" w:rsidR="00C2288E" w:rsidRPr="00175022" w:rsidRDefault="00C2288E" w:rsidP="00C62A9A">
      <w:pPr>
        <w:pStyle w:val="Paragraphedeliste"/>
        <w:numPr>
          <w:ilvl w:val="0"/>
          <w:numId w:val="18"/>
        </w:numPr>
        <w:jc w:val="both"/>
        <w:rPr>
          <w:rFonts w:ascii="Century Gothic" w:hAnsi="Century Gothic"/>
          <w:sz w:val="24"/>
          <w:szCs w:val="24"/>
        </w:rPr>
      </w:pPr>
      <w:r w:rsidRPr="00175022">
        <w:rPr>
          <w:rFonts w:ascii="Century Gothic" w:hAnsi="Century Gothic"/>
          <w:sz w:val="24"/>
          <w:szCs w:val="24"/>
        </w:rPr>
        <w:t xml:space="preserve">Il est très important d’utiliser l’espace de stationnement qui vous a été </w:t>
      </w:r>
      <w:r w:rsidR="00003903" w:rsidRPr="00175022">
        <w:rPr>
          <w:rFonts w:ascii="Century Gothic" w:hAnsi="Century Gothic"/>
          <w:sz w:val="24"/>
          <w:szCs w:val="24"/>
        </w:rPr>
        <w:t xml:space="preserve">attribué </w:t>
      </w:r>
      <w:r w:rsidRPr="00175022">
        <w:rPr>
          <w:rFonts w:ascii="Century Gothic" w:hAnsi="Century Gothic"/>
          <w:sz w:val="24"/>
          <w:szCs w:val="24"/>
        </w:rPr>
        <w:t>et aucun autre</w:t>
      </w:r>
      <w:r w:rsidR="004F1F00">
        <w:rPr>
          <w:rFonts w:ascii="Century Gothic" w:hAnsi="Century Gothic"/>
          <w:sz w:val="24"/>
          <w:szCs w:val="24"/>
        </w:rPr>
        <w:t>.</w:t>
      </w:r>
    </w:p>
    <w:p w14:paraId="53E25D38" w14:textId="32E67225" w:rsidR="00511CC0" w:rsidRPr="00175022" w:rsidRDefault="00C2288E" w:rsidP="00C62A9A">
      <w:pPr>
        <w:pStyle w:val="Paragraphedeliste"/>
        <w:numPr>
          <w:ilvl w:val="0"/>
          <w:numId w:val="18"/>
        </w:numPr>
        <w:jc w:val="both"/>
        <w:rPr>
          <w:rFonts w:ascii="Century Gothic" w:hAnsi="Century Gothic"/>
          <w:sz w:val="24"/>
          <w:szCs w:val="24"/>
        </w:rPr>
      </w:pPr>
      <w:r w:rsidRPr="00175022">
        <w:rPr>
          <w:rFonts w:ascii="Century Gothic" w:hAnsi="Century Gothic"/>
          <w:sz w:val="24"/>
          <w:szCs w:val="24"/>
        </w:rPr>
        <w:t xml:space="preserve">Les stationnements </w:t>
      </w:r>
      <w:r w:rsidRPr="00175022">
        <w:rPr>
          <w:rFonts w:ascii="Century Gothic" w:hAnsi="Century Gothic"/>
          <w:b/>
          <w:bCs/>
          <w:sz w:val="24"/>
          <w:szCs w:val="24"/>
        </w:rPr>
        <w:t>visiteurs sont</w:t>
      </w:r>
      <w:r w:rsidRPr="00175022">
        <w:rPr>
          <w:rFonts w:ascii="Century Gothic" w:hAnsi="Century Gothic"/>
          <w:sz w:val="24"/>
          <w:szCs w:val="24"/>
        </w:rPr>
        <w:t xml:space="preserve"> </w:t>
      </w:r>
      <w:r w:rsidRPr="00175022">
        <w:rPr>
          <w:rFonts w:ascii="Century Gothic" w:hAnsi="Century Gothic"/>
          <w:b/>
          <w:bCs/>
          <w:sz w:val="24"/>
          <w:szCs w:val="24"/>
        </w:rPr>
        <w:t>exclusivement pour les visiteurs</w:t>
      </w:r>
      <w:r w:rsidRPr="00175022">
        <w:rPr>
          <w:rFonts w:ascii="Century Gothic" w:hAnsi="Century Gothic"/>
          <w:sz w:val="24"/>
          <w:szCs w:val="24"/>
        </w:rPr>
        <w:t>. Aucun locataire ne peut se stationner dans ces espaces</w:t>
      </w:r>
      <w:r w:rsidR="004F1F00">
        <w:rPr>
          <w:rFonts w:ascii="Century Gothic" w:hAnsi="Century Gothic"/>
          <w:sz w:val="24"/>
          <w:szCs w:val="24"/>
        </w:rPr>
        <w:t>.</w:t>
      </w:r>
    </w:p>
    <w:p w14:paraId="0DCB9C4F" w14:textId="51C13BA1" w:rsidR="00C2288E" w:rsidRDefault="00C2288E" w:rsidP="00C62A9A">
      <w:pPr>
        <w:pStyle w:val="Paragraphedeliste"/>
        <w:jc w:val="both"/>
        <w:rPr>
          <w:rFonts w:ascii="Century Gothic" w:hAnsi="Century Gothic"/>
          <w:sz w:val="24"/>
          <w:szCs w:val="24"/>
        </w:rPr>
      </w:pPr>
    </w:p>
    <w:p w14:paraId="3350A9F2" w14:textId="77777777" w:rsidR="00C91287" w:rsidRDefault="00C91287" w:rsidP="00C2288E">
      <w:pPr>
        <w:jc w:val="center"/>
        <w:rPr>
          <w:rFonts w:ascii="Century Gothic" w:hAnsi="Century Gothic"/>
          <w:b/>
          <w:bCs/>
          <w:sz w:val="28"/>
          <w:szCs w:val="28"/>
        </w:rPr>
      </w:pPr>
    </w:p>
    <w:p w14:paraId="3D793DCC" w14:textId="77777777" w:rsidR="00C91287" w:rsidRDefault="00C91287" w:rsidP="00C2288E">
      <w:pPr>
        <w:jc w:val="center"/>
        <w:rPr>
          <w:rFonts w:ascii="Century Gothic" w:hAnsi="Century Gothic"/>
          <w:b/>
          <w:bCs/>
          <w:sz w:val="28"/>
          <w:szCs w:val="28"/>
        </w:rPr>
      </w:pPr>
    </w:p>
    <w:p w14:paraId="039AC945" w14:textId="7D19813A" w:rsidR="006C2209" w:rsidRPr="0071078B" w:rsidRDefault="006C2209" w:rsidP="006C2209">
      <w:pPr>
        <w:jc w:val="center"/>
        <w:rPr>
          <w:rFonts w:ascii="Century Gothic" w:hAnsi="Century Gothic"/>
          <w:sz w:val="24"/>
          <w:szCs w:val="24"/>
          <w:highlight w:val="yellow"/>
        </w:rPr>
      </w:pPr>
    </w:p>
    <w:p w14:paraId="3DB2D2B7" w14:textId="104A8D07" w:rsidR="00246059" w:rsidRDefault="00246059" w:rsidP="00AE40CB">
      <w:pPr>
        <w:jc w:val="center"/>
        <w:rPr>
          <w:rFonts w:ascii="Century Gothic" w:hAnsi="Century Gothic"/>
          <w:b/>
          <w:bCs/>
          <w:sz w:val="28"/>
          <w:szCs w:val="28"/>
        </w:rPr>
      </w:pPr>
    </w:p>
    <w:p w14:paraId="74F53705" w14:textId="77777777" w:rsidR="004F1F00" w:rsidRDefault="004F1F00" w:rsidP="00AE40CB">
      <w:pPr>
        <w:jc w:val="center"/>
        <w:rPr>
          <w:rFonts w:ascii="Century Gothic" w:hAnsi="Century Gothic"/>
          <w:b/>
          <w:bCs/>
          <w:sz w:val="28"/>
          <w:szCs w:val="28"/>
        </w:rPr>
      </w:pPr>
    </w:p>
    <w:p w14:paraId="60A6E0E0" w14:textId="77777777" w:rsidR="004F1F00" w:rsidRDefault="004F1F00" w:rsidP="00AE40CB">
      <w:pPr>
        <w:jc w:val="center"/>
        <w:rPr>
          <w:rFonts w:ascii="Century Gothic" w:hAnsi="Century Gothic"/>
          <w:b/>
          <w:bCs/>
          <w:sz w:val="28"/>
          <w:szCs w:val="28"/>
        </w:rPr>
      </w:pPr>
    </w:p>
    <w:p w14:paraId="1705B9F7" w14:textId="77777777" w:rsidR="004F1F00" w:rsidRDefault="004F1F00" w:rsidP="00AE40CB">
      <w:pPr>
        <w:jc w:val="center"/>
        <w:rPr>
          <w:rFonts w:ascii="Century Gothic" w:hAnsi="Century Gothic"/>
          <w:b/>
          <w:bCs/>
          <w:sz w:val="28"/>
          <w:szCs w:val="28"/>
        </w:rPr>
      </w:pPr>
    </w:p>
    <w:p w14:paraId="30420BDC" w14:textId="77777777" w:rsidR="004F1F00" w:rsidRDefault="004F1F00" w:rsidP="00AE40CB">
      <w:pPr>
        <w:jc w:val="center"/>
        <w:rPr>
          <w:rFonts w:ascii="Century Gothic" w:hAnsi="Century Gothic"/>
          <w:b/>
          <w:bCs/>
          <w:sz w:val="28"/>
          <w:szCs w:val="28"/>
        </w:rPr>
      </w:pPr>
    </w:p>
    <w:p w14:paraId="2141EC5C" w14:textId="77777777" w:rsidR="004F1F00" w:rsidRDefault="004F1F00" w:rsidP="00AE40CB">
      <w:pPr>
        <w:jc w:val="center"/>
        <w:rPr>
          <w:rFonts w:ascii="Century Gothic" w:hAnsi="Century Gothic"/>
          <w:b/>
          <w:bCs/>
          <w:sz w:val="28"/>
          <w:szCs w:val="28"/>
        </w:rPr>
      </w:pPr>
    </w:p>
    <w:p w14:paraId="42E06B6D" w14:textId="77777777" w:rsidR="004F1F00" w:rsidRDefault="004F1F00" w:rsidP="00AE40CB">
      <w:pPr>
        <w:jc w:val="center"/>
        <w:rPr>
          <w:rFonts w:ascii="Century Gothic" w:hAnsi="Century Gothic"/>
          <w:b/>
          <w:bCs/>
          <w:sz w:val="28"/>
          <w:szCs w:val="28"/>
        </w:rPr>
      </w:pPr>
    </w:p>
    <w:p w14:paraId="51A51C2F" w14:textId="77777777" w:rsidR="004F1F00" w:rsidRDefault="004F1F00" w:rsidP="0056076D">
      <w:pPr>
        <w:jc w:val="center"/>
        <w:rPr>
          <w:rFonts w:ascii="Century Gothic" w:hAnsi="Century Gothic"/>
          <w:b/>
          <w:bCs/>
          <w:sz w:val="28"/>
          <w:szCs w:val="28"/>
        </w:rPr>
      </w:pPr>
    </w:p>
    <w:p w14:paraId="4AE3E36B" w14:textId="77777777" w:rsidR="004F1F00" w:rsidRDefault="004F1F00" w:rsidP="0056076D">
      <w:pPr>
        <w:jc w:val="center"/>
        <w:rPr>
          <w:rFonts w:ascii="Century Gothic" w:hAnsi="Century Gothic"/>
          <w:b/>
          <w:bCs/>
          <w:sz w:val="28"/>
          <w:szCs w:val="28"/>
        </w:rPr>
      </w:pPr>
    </w:p>
    <w:p w14:paraId="4F22DD97" w14:textId="463719C1" w:rsidR="0056076D" w:rsidRPr="00175022" w:rsidRDefault="000E059C" w:rsidP="0056076D">
      <w:pPr>
        <w:jc w:val="center"/>
        <w:rPr>
          <w:rFonts w:ascii="Century Gothic" w:hAnsi="Century Gothic"/>
          <w:b/>
          <w:bCs/>
          <w:sz w:val="28"/>
          <w:szCs w:val="28"/>
        </w:rPr>
      </w:pPr>
      <w:r w:rsidRPr="00175022">
        <w:rPr>
          <w:rFonts w:ascii="Century Gothic" w:hAnsi="Century Gothic"/>
          <w:b/>
          <w:bCs/>
          <w:sz w:val="28"/>
          <w:szCs w:val="28"/>
        </w:rPr>
        <w:t xml:space="preserve">Coordonnées </w:t>
      </w:r>
      <w:r w:rsidR="0056076D" w:rsidRPr="00175022">
        <w:rPr>
          <w:rFonts w:ascii="Century Gothic" w:hAnsi="Century Gothic"/>
          <w:b/>
          <w:bCs/>
          <w:sz w:val="28"/>
          <w:szCs w:val="28"/>
        </w:rPr>
        <w:t xml:space="preserve">de l’administration : </w:t>
      </w:r>
    </w:p>
    <w:p w14:paraId="31CDD5CF" w14:textId="5B5E70BD" w:rsidR="000E059C" w:rsidRPr="00175022" w:rsidRDefault="000E059C" w:rsidP="000E059C">
      <w:pPr>
        <w:rPr>
          <w:rFonts w:ascii="Century Gothic" w:hAnsi="Century Gothic"/>
          <w:sz w:val="24"/>
          <w:szCs w:val="24"/>
        </w:rPr>
      </w:pPr>
      <w:r w:rsidRPr="00175022">
        <w:rPr>
          <w:rFonts w:ascii="Century Gothic" w:hAnsi="Century Gothic"/>
          <w:sz w:val="24"/>
          <w:szCs w:val="24"/>
        </w:rPr>
        <w:t xml:space="preserve">Le bureau de l’administration est ouvert du lundi au vendredi de 08h00 à 16h00. </w:t>
      </w:r>
    </w:p>
    <w:p w14:paraId="0D0FD939" w14:textId="737AD131" w:rsidR="000E059C" w:rsidRPr="00175022" w:rsidRDefault="000E059C" w:rsidP="000E059C">
      <w:pPr>
        <w:rPr>
          <w:rFonts w:ascii="Century Gothic" w:hAnsi="Century Gothic"/>
          <w:sz w:val="24"/>
          <w:szCs w:val="24"/>
        </w:rPr>
      </w:pPr>
      <w:r w:rsidRPr="00175022">
        <w:rPr>
          <w:rFonts w:ascii="Century Gothic" w:hAnsi="Century Gothic"/>
          <w:sz w:val="24"/>
          <w:szCs w:val="24"/>
        </w:rPr>
        <w:t xml:space="preserve">Voici les différentes façons de nous rejoindre : </w:t>
      </w:r>
    </w:p>
    <w:p w14:paraId="079BC951" w14:textId="51F2B039" w:rsidR="0056076D" w:rsidRPr="00B84B37" w:rsidRDefault="0056076D" w:rsidP="00B84B37">
      <w:pPr>
        <w:pStyle w:val="Paragraphedeliste"/>
        <w:numPr>
          <w:ilvl w:val="0"/>
          <w:numId w:val="32"/>
        </w:numPr>
        <w:rPr>
          <w:rFonts w:ascii="Century Gothic" w:hAnsi="Century Gothic"/>
          <w:sz w:val="24"/>
          <w:szCs w:val="24"/>
        </w:rPr>
      </w:pPr>
      <w:r w:rsidRPr="00175022">
        <w:rPr>
          <w:rFonts w:ascii="Century Gothic" w:hAnsi="Century Gothic"/>
          <w:sz w:val="24"/>
          <w:szCs w:val="24"/>
        </w:rPr>
        <w:t xml:space="preserve">Julie Martin, </w:t>
      </w:r>
      <w:r w:rsidR="00B84B37">
        <w:rPr>
          <w:rFonts w:ascii="Century Gothic" w:hAnsi="Century Gothic"/>
          <w:sz w:val="24"/>
          <w:szCs w:val="24"/>
        </w:rPr>
        <w:t>Gestionnaire</w:t>
      </w:r>
      <w:r w:rsidRPr="00B84B37">
        <w:rPr>
          <w:rFonts w:ascii="Century Gothic" w:hAnsi="Century Gothic"/>
          <w:sz w:val="24"/>
          <w:szCs w:val="24"/>
        </w:rPr>
        <w:t> :</w:t>
      </w:r>
      <w:r w:rsidR="00B84B37">
        <w:rPr>
          <w:rFonts w:ascii="Century Gothic" w:hAnsi="Century Gothic"/>
          <w:sz w:val="24"/>
          <w:szCs w:val="24"/>
        </w:rPr>
        <w:t xml:space="preserve"> 438-</w:t>
      </w:r>
      <w:r w:rsidR="0071078B">
        <w:rPr>
          <w:rFonts w:ascii="Century Gothic" w:hAnsi="Century Gothic"/>
          <w:sz w:val="24"/>
          <w:szCs w:val="24"/>
        </w:rPr>
        <w:t>535-6215</w:t>
      </w:r>
      <w:r w:rsidR="00B84B37">
        <w:rPr>
          <w:rFonts w:ascii="Century Gothic" w:hAnsi="Century Gothic"/>
          <w:sz w:val="24"/>
          <w:szCs w:val="24"/>
        </w:rPr>
        <w:t xml:space="preserve"> ou p</w:t>
      </w:r>
      <w:r w:rsidR="00336FD5" w:rsidRPr="00B84B37">
        <w:rPr>
          <w:rFonts w:ascii="Century Gothic" w:hAnsi="Century Gothic"/>
          <w:sz w:val="24"/>
          <w:szCs w:val="24"/>
        </w:rPr>
        <w:t xml:space="preserve">ar </w:t>
      </w:r>
      <w:r w:rsidRPr="00B84B37">
        <w:rPr>
          <w:rFonts w:ascii="Century Gothic" w:hAnsi="Century Gothic"/>
          <w:sz w:val="24"/>
          <w:szCs w:val="24"/>
        </w:rPr>
        <w:t xml:space="preserve">courriel </w:t>
      </w:r>
      <w:hyperlink r:id="rId33" w:history="1">
        <w:r w:rsidR="00600C9B" w:rsidRPr="00B84B37">
          <w:rPr>
            <w:rStyle w:val="Lienhypertexte"/>
            <w:rFonts w:ascii="Century Gothic" w:hAnsi="Century Gothic"/>
            <w:sz w:val="24"/>
            <w:szCs w:val="24"/>
          </w:rPr>
          <w:t>jmartin@danamlacourse.com</w:t>
        </w:r>
      </w:hyperlink>
      <w:r w:rsidRPr="00B84B37">
        <w:rPr>
          <w:rFonts w:ascii="Century Gothic" w:hAnsi="Century Gothic"/>
          <w:sz w:val="24"/>
          <w:szCs w:val="24"/>
        </w:rPr>
        <w:t xml:space="preserve"> </w:t>
      </w:r>
    </w:p>
    <w:p w14:paraId="190AA36F" w14:textId="53ECA041" w:rsidR="0056076D" w:rsidRPr="00175022" w:rsidRDefault="00FC30BF" w:rsidP="000E059C">
      <w:pPr>
        <w:pStyle w:val="Paragraphedeliste"/>
        <w:numPr>
          <w:ilvl w:val="0"/>
          <w:numId w:val="32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Brenda Ménard</w:t>
      </w:r>
      <w:r w:rsidR="0056076D" w:rsidRPr="00175022">
        <w:rPr>
          <w:rFonts w:ascii="Century Gothic" w:hAnsi="Century Gothic"/>
          <w:sz w:val="24"/>
          <w:szCs w:val="24"/>
        </w:rPr>
        <w:t xml:space="preserve">, </w:t>
      </w:r>
      <w:r w:rsidR="00222490">
        <w:rPr>
          <w:rFonts w:ascii="Century Gothic" w:hAnsi="Century Gothic"/>
          <w:sz w:val="24"/>
          <w:szCs w:val="24"/>
        </w:rPr>
        <w:t>A</w:t>
      </w:r>
      <w:r w:rsidR="0056076D" w:rsidRPr="00175022">
        <w:rPr>
          <w:rFonts w:ascii="Century Gothic" w:hAnsi="Century Gothic"/>
          <w:sz w:val="24"/>
          <w:szCs w:val="24"/>
        </w:rPr>
        <w:t xml:space="preserve">djointe à la gestion : </w:t>
      </w:r>
      <w:r w:rsidR="0071078B">
        <w:rPr>
          <w:rFonts w:ascii="Century Gothic" w:hAnsi="Century Gothic"/>
          <w:sz w:val="24"/>
          <w:szCs w:val="24"/>
        </w:rPr>
        <w:t>438-535-6215</w:t>
      </w:r>
      <w:r w:rsidR="0056076D" w:rsidRPr="00175022">
        <w:rPr>
          <w:rFonts w:ascii="Century Gothic" w:hAnsi="Century Gothic"/>
          <w:sz w:val="24"/>
          <w:szCs w:val="24"/>
        </w:rPr>
        <w:t xml:space="preserve"> ou par courriel </w:t>
      </w:r>
      <w:hyperlink r:id="rId34" w:history="1">
        <w:r w:rsidR="0071078B" w:rsidRPr="008E2D0A">
          <w:rPr>
            <w:rStyle w:val="Lienhypertexte"/>
            <w:rFonts w:ascii="Century Gothic" w:hAnsi="Century Gothic"/>
            <w:sz w:val="24"/>
            <w:szCs w:val="24"/>
          </w:rPr>
          <w:t>administration@vimascouche.com</w:t>
        </w:r>
      </w:hyperlink>
      <w:r w:rsidR="0071078B">
        <w:rPr>
          <w:rFonts w:ascii="Century Gothic" w:hAnsi="Century Gothic"/>
          <w:sz w:val="24"/>
          <w:szCs w:val="24"/>
        </w:rPr>
        <w:t xml:space="preserve"> </w:t>
      </w:r>
      <w:r w:rsidR="000E059C" w:rsidRPr="00175022">
        <w:rPr>
          <w:rFonts w:ascii="Century Gothic" w:hAnsi="Century Gothic"/>
          <w:sz w:val="24"/>
          <w:szCs w:val="24"/>
        </w:rPr>
        <w:t xml:space="preserve"> </w:t>
      </w:r>
      <w:r w:rsidR="0056076D" w:rsidRPr="00175022">
        <w:rPr>
          <w:rFonts w:ascii="Century Gothic" w:hAnsi="Century Gothic"/>
          <w:sz w:val="24"/>
          <w:szCs w:val="24"/>
        </w:rPr>
        <w:t xml:space="preserve"> </w:t>
      </w:r>
    </w:p>
    <w:p w14:paraId="482C9D49" w14:textId="25E937F5" w:rsidR="0056076D" w:rsidRPr="00175022" w:rsidRDefault="0056076D" w:rsidP="000E059C">
      <w:pPr>
        <w:pStyle w:val="Paragraphedeliste"/>
        <w:numPr>
          <w:ilvl w:val="0"/>
          <w:numId w:val="32"/>
        </w:numPr>
        <w:rPr>
          <w:rFonts w:ascii="Century Gothic" w:hAnsi="Century Gothic"/>
          <w:b/>
          <w:bCs/>
          <w:sz w:val="24"/>
          <w:szCs w:val="24"/>
        </w:rPr>
      </w:pPr>
      <w:r w:rsidRPr="00175022">
        <w:rPr>
          <w:rFonts w:ascii="Century Gothic" w:hAnsi="Century Gothic"/>
          <w:sz w:val="24"/>
          <w:szCs w:val="24"/>
        </w:rPr>
        <w:t xml:space="preserve">Béatriz Pinero, </w:t>
      </w:r>
      <w:r w:rsidR="00222490">
        <w:rPr>
          <w:rFonts w:ascii="Century Gothic" w:hAnsi="Century Gothic"/>
          <w:sz w:val="24"/>
          <w:szCs w:val="24"/>
        </w:rPr>
        <w:t>V</w:t>
      </w:r>
      <w:r w:rsidRPr="00175022">
        <w:rPr>
          <w:rFonts w:ascii="Century Gothic" w:hAnsi="Century Gothic"/>
          <w:sz w:val="24"/>
          <w:szCs w:val="24"/>
        </w:rPr>
        <w:t xml:space="preserve">ie communautaire : 438-862-7579 ou par courriel </w:t>
      </w:r>
      <w:hyperlink r:id="rId35" w:history="1">
        <w:r w:rsidRPr="00175022">
          <w:rPr>
            <w:rStyle w:val="Lienhypertexte"/>
            <w:rFonts w:ascii="Century Gothic" w:hAnsi="Century Gothic"/>
            <w:sz w:val="24"/>
            <w:szCs w:val="24"/>
          </w:rPr>
          <w:t>expclient@danamlacourse.com</w:t>
        </w:r>
      </w:hyperlink>
      <w:r w:rsidRPr="00175022">
        <w:rPr>
          <w:rFonts w:ascii="Century Gothic" w:hAnsi="Century Gothic"/>
          <w:sz w:val="24"/>
          <w:szCs w:val="24"/>
        </w:rPr>
        <w:t xml:space="preserve"> </w:t>
      </w:r>
    </w:p>
    <w:p w14:paraId="729AC9B1" w14:textId="0EF16F2E" w:rsidR="0056076D" w:rsidRDefault="0056076D" w:rsidP="0056076D">
      <w:pPr>
        <w:rPr>
          <w:rFonts w:ascii="Century Gothic" w:hAnsi="Century Gothic"/>
          <w:b/>
          <w:bCs/>
          <w:sz w:val="24"/>
          <w:szCs w:val="24"/>
        </w:rPr>
      </w:pPr>
    </w:p>
    <w:p w14:paraId="5F4300B1" w14:textId="77777777" w:rsidR="00466333" w:rsidRPr="00175022" w:rsidRDefault="00466333" w:rsidP="0056076D">
      <w:pPr>
        <w:rPr>
          <w:rFonts w:ascii="Century Gothic" w:hAnsi="Century Gothic"/>
          <w:b/>
          <w:bCs/>
          <w:sz w:val="24"/>
          <w:szCs w:val="24"/>
        </w:rPr>
      </w:pPr>
    </w:p>
    <w:p w14:paraId="5AA72165" w14:textId="63B5B21C" w:rsidR="00C53D76" w:rsidRPr="00175022" w:rsidRDefault="00AE40CB" w:rsidP="0056076D">
      <w:pPr>
        <w:jc w:val="center"/>
        <w:rPr>
          <w:rFonts w:ascii="Century Gothic" w:hAnsi="Century Gothic"/>
          <w:b/>
          <w:bCs/>
          <w:sz w:val="28"/>
          <w:szCs w:val="28"/>
        </w:rPr>
      </w:pPr>
      <w:r w:rsidRPr="00175022">
        <w:rPr>
          <w:rFonts w:ascii="Century Gothic" w:hAnsi="Century Gothic"/>
          <w:b/>
          <w:bCs/>
          <w:sz w:val="28"/>
          <w:szCs w:val="28"/>
        </w:rPr>
        <w:t xml:space="preserve">Coordonnées </w:t>
      </w:r>
      <w:r w:rsidR="00CD48BF" w:rsidRPr="00175022">
        <w:rPr>
          <w:rFonts w:ascii="Century Gothic" w:hAnsi="Century Gothic"/>
          <w:b/>
          <w:bCs/>
          <w:sz w:val="28"/>
          <w:szCs w:val="28"/>
        </w:rPr>
        <w:t>de la maintenance :</w:t>
      </w:r>
    </w:p>
    <w:p w14:paraId="4F835B39" w14:textId="79C9DA60" w:rsidR="00CD48BF" w:rsidRPr="00175022" w:rsidRDefault="00CD48BF" w:rsidP="00C62A9A">
      <w:pPr>
        <w:pStyle w:val="Paragraphedeliste"/>
        <w:numPr>
          <w:ilvl w:val="0"/>
          <w:numId w:val="24"/>
        </w:numPr>
        <w:jc w:val="both"/>
        <w:rPr>
          <w:rFonts w:ascii="Century Gothic" w:hAnsi="Century Gothic"/>
          <w:sz w:val="24"/>
          <w:szCs w:val="24"/>
        </w:rPr>
      </w:pPr>
      <w:r w:rsidRPr="00175022">
        <w:rPr>
          <w:rFonts w:ascii="Century Gothic" w:hAnsi="Century Gothic"/>
          <w:sz w:val="24"/>
          <w:szCs w:val="24"/>
        </w:rPr>
        <w:t>L</w:t>
      </w:r>
      <w:r w:rsidR="00246059" w:rsidRPr="00175022">
        <w:rPr>
          <w:rFonts w:ascii="Century Gothic" w:hAnsi="Century Gothic"/>
          <w:sz w:val="24"/>
          <w:szCs w:val="24"/>
        </w:rPr>
        <w:t>e département de la</w:t>
      </w:r>
      <w:r w:rsidRPr="00175022">
        <w:rPr>
          <w:rFonts w:ascii="Century Gothic" w:hAnsi="Century Gothic"/>
          <w:sz w:val="24"/>
          <w:szCs w:val="24"/>
        </w:rPr>
        <w:t xml:space="preserve"> maintenance est disponible tous les jours entre 07h00 et 17h00</w:t>
      </w:r>
    </w:p>
    <w:p w14:paraId="0EB9D137" w14:textId="001108E7" w:rsidR="00CD48BF" w:rsidRPr="0071078B" w:rsidRDefault="0071078B" w:rsidP="0071078B">
      <w:pPr>
        <w:pStyle w:val="Paragraphedeliste"/>
        <w:numPr>
          <w:ilvl w:val="0"/>
          <w:numId w:val="36"/>
        </w:numPr>
        <w:shd w:val="clear" w:color="auto" w:fill="FFFFFF"/>
        <w:spacing w:after="0" w:line="240" w:lineRule="auto"/>
        <w:contextualSpacing w:val="0"/>
        <w:jc w:val="both"/>
        <w:rPr>
          <w:rFonts w:ascii="Century Gothic" w:eastAsia="Batang" w:hAnsi="Century Gothic" w:cs="Segoe UI"/>
          <w:color w:val="000000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Vous pouvez </w:t>
      </w:r>
      <w:r w:rsidR="00CD48BF" w:rsidRPr="00175022">
        <w:rPr>
          <w:rFonts w:ascii="Century Gothic" w:hAnsi="Century Gothic"/>
          <w:sz w:val="24"/>
          <w:szCs w:val="24"/>
        </w:rPr>
        <w:t xml:space="preserve">rejoindre </w:t>
      </w:r>
      <w:r>
        <w:rPr>
          <w:rFonts w:ascii="Century Gothic" w:hAnsi="Century Gothic"/>
          <w:sz w:val="24"/>
          <w:szCs w:val="24"/>
        </w:rPr>
        <w:t xml:space="preserve">le département de la maintenance </w:t>
      </w:r>
      <w:r w:rsidR="00CD48BF" w:rsidRPr="00175022">
        <w:rPr>
          <w:rFonts w:ascii="Century Gothic" w:hAnsi="Century Gothic"/>
          <w:sz w:val="24"/>
          <w:szCs w:val="24"/>
        </w:rPr>
        <w:t xml:space="preserve">à l’adresse courriel suivante : </w:t>
      </w:r>
      <w:hyperlink r:id="rId36" w:history="1">
        <w:r w:rsidR="0045363D" w:rsidRPr="00F21E63">
          <w:rPr>
            <w:rStyle w:val="Lienhypertexte"/>
            <w:rFonts w:ascii="Century Gothic" w:hAnsi="Century Gothic"/>
            <w:sz w:val="24"/>
            <w:szCs w:val="24"/>
          </w:rPr>
          <w:t>maintenance@</w:t>
        </w:r>
      </w:hyperlink>
      <w:r>
        <w:rPr>
          <w:rStyle w:val="Lienhypertexte"/>
          <w:rFonts w:ascii="Century Gothic" w:hAnsi="Century Gothic"/>
          <w:sz w:val="24"/>
          <w:szCs w:val="24"/>
        </w:rPr>
        <w:t>danamlacourse.com</w:t>
      </w:r>
      <w:r w:rsidR="00CD48BF" w:rsidRPr="00175022">
        <w:rPr>
          <w:rFonts w:ascii="Century Gothic" w:hAnsi="Century Gothic"/>
          <w:sz w:val="24"/>
          <w:szCs w:val="24"/>
        </w:rPr>
        <w:t xml:space="preserve"> ou par téléphone au </w:t>
      </w:r>
      <w:r>
        <w:rPr>
          <w:rFonts w:ascii="Century Gothic" w:eastAsia="Batang" w:hAnsi="Century Gothic" w:cs="Segoe UI"/>
          <w:color w:val="000000"/>
          <w:sz w:val="24"/>
          <w:szCs w:val="24"/>
        </w:rPr>
        <w:t>450-758-5047</w:t>
      </w:r>
      <w:r w:rsidR="009A0132" w:rsidRPr="0071078B">
        <w:rPr>
          <w:rFonts w:ascii="Century Gothic" w:hAnsi="Century Gothic"/>
          <w:sz w:val="24"/>
          <w:szCs w:val="24"/>
        </w:rPr>
        <w:t>. Si vous ne laissez pas de message, il n’y aura pas de r</w:t>
      </w:r>
      <w:r w:rsidR="00246059" w:rsidRPr="0071078B">
        <w:rPr>
          <w:rFonts w:ascii="Century Gothic" w:hAnsi="Century Gothic"/>
          <w:sz w:val="24"/>
          <w:szCs w:val="24"/>
        </w:rPr>
        <w:t>etour d’appel</w:t>
      </w:r>
      <w:r w:rsidR="009A0132" w:rsidRPr="0071078B">
        <w:rPr>
          <w:rFonts w:ascii="Century Gothic" w:hAnsi="Century Gothic"/>
          <w:sz w:val="24"/>
          <w:szCs w:val="24"/>
        </w:rPr>
        <w:t xml:space="preserve">. </w:t>
      </w:r>
    </w:p>
    <w:p w14:paraId="6F26187E" w14:textId="00228CCB" w:rsidR="0056076D" w:rsidRDefault="0071078B" w:rsidP="00E95136">
      <w:pPr>
        <w:pStyle w:val="Paragraphedeliste"/>
        <w:numPr>
          <w:ilvl w:val="0"/>
          <w:numId w:val="24"/>
        </w:numPr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Paul</w:t>
      </w:r>
      <w:r w:rsidR="009A0132" w:rsidRPr="00175022">
        <w:rPr>
          <w:rFonts w:ascii="Century Gothic" w:hAnsi="Century Gothic"/>
          <w:sz w:val="24"/>
          <w:szCs w:val="24"/>
        </w:rPr>
        <w:t>, notre concierge,</w:t>
      </w:r>
      <w:r w:rsidR="00CD48BF" w:rsidRPr="00175022">
        <w:rPr>
          <w:rFonts w:ascii="Century Gothic" w:hAnsi="Century Gothic"/>
          <w:sz w:val="24"/>
          <w:szCs w:val="24"/>
        </w:rPr>
        <w:t xml:space="preserve"> est rejoignable au </w:t>
      </w:r>
      <w:r>
        <w:rPr>
          <w:rFonts w:ascii="Century Gothic" w:eastAsia="Batang" w:hAnsi="Century Gothic" w:cs="Segoe UI"/>
          <w:color w:val="000000"/>
          <w:sz w:val="24"/>
          <w:szCs w:val="24"/>
        </w:rPr>
        <w:t>450-758-5047</w:t>
      </w:r>
      <w:r w:rsidR="0014081F" w:rsidRPr="00175022">
        <w:rPr>
          <w:rFonts w:ascii="Century Gothic" w:hAnsi="Century Gothic"/>
          <w:sz w:val="24"/>
          <w:szCs w:val="24"/>
        </w:rPr>
        <w:t xml:space="preserve">. C’est la personne responsable lors des emménagements. </w:t>
      </w:r>
    </w:p>
    <w:p w14:paraId="7D946026" w14:textId="40399E38" w:rsidR="0056076D" w:rsidRDefault="0056076D" w:rsidP="0056076D">
      <w:pPr>
        <w:jc w:val="both"/>
        <w:rPr>
          <w:rFonts w:ascii="Century Gothic" w:hAnsi="Century Gothic"/>
          <w:sz w:val="24"/>
          <w:szCs w:val="24"/>
        </w:rPr>
      </w:pPr>
    </w:p>
    <w:p w14:paraId="7D77B377" w14:textId="742CD65C" w:rsidR="0056076D" w:rsidRDefault="0056076D" w:rsidP="0056076D">
      <w:pPr>
        <w:jc w:val="both"/>
        <w:rPr>
          <w:rFonts w:ascii="Century Gothic" w:hAnsi="Century Gothic"/>
          <w:sz w:val="24"/>
          <w:szCs w:val="24"/>
        </w:rPr>
      </w:pPr>
    </w:p>
    <w:p w14:paraId="77288A9E" w14:textId="695AD1B2" w:rsidR="0056076D" w:rsidRDefault="0056076D" w:rsidP="0056076D">
      <w:pPr>
        <w:jc w:val="both"/>
        <w:rPr>
          <w:rFonts w:ascii="Century Gothic" w:hAnsi="Century Gothic"/>
          <w:sz w:val="24"/>
          <w:szCs w:val="24"/>
        </w:rPr>
      </w:pPr>
    </w:p>
    <w:p w14:paraId="5C2B9512" w14:textId="5B0E0624" w:rsidR="0056076D" w:rsidRDefault="0056076D" w:rsidP="0056076D">
      <w:pPr>
        <w:jc w:val="both"/>
        <w:rPr>
          <w:rFonts w:ascii="Century Gothic" w:hAnsi="Century Gothic"/>
          <w:sz w:val="24"/>
          <w:szCs w:val="24"/>
        </w:rPr>
      </w:pPr>
    </w:p>
    <w:p w14:paraId="440E7F6D" w14:textId="7B3B4519" w:rsidR="00FF6098" w:rsidRDefault="00FF6098" w:rsidP="0056076D">
      <w:pPr>
        <w:jc w:val="both"/>
        <w:rPr>
          <w:rFonts w:ascii="Century Gothic" w:hAnsi="Century Gothic"/>
          <w:sz w:val="24"/>
          <w:szCs w:val="24"/>
        </w:rPr>
      </w:pPr>
    </w:p>
    <w:p w14:paraId="2BD6BB62" w14:textId="67DF5645" w:rsidR="00FF6098" w:rsidRDefault="00FF6098" w:rsidP="0056076D">
      <w:pPr>
        <w:jc w:val="both"/>
        <w:rPr>
          <w:rFonts w:ascii="Century Gothic" w:hAnsi="Century Gothic"/>
          <w:sz w:val="24"/>
          <w:szCs w:val="24"/>
        </w:rPr>
      </w:pPr>
    </w:p>
    <w:p w14:paraId="7DFD93B1" w14:textId="77777777" w:rsidR="00FF6098" w:rsidRDefault="00FF6098" w:rsidP="0056076D">
      <w:pPr>
        <w:jc w:val="both"/>
        <w:rPr>
          <w:rFonts w:ascii="Century Gothic" w:hAnsi="Century Gothic"/>
          <w:sz w:val="24"/>
          <w:szCs w:val="24"/>
        </w:rPr>
      </w:pPr>
    </w:p>
    <w:p w14:paraId="75B0C92C" w14:textId="62C598AC" w:rsidR="0056076D" w:rsidRDefault="0056076D" w:rsidP="0056076D">
      <w:pPr>
        <w:jc w:val="both"/>
        <w:rPr>
          <w:rFonts w:ascii="Century Gothic" w:hAnsi="Century Gothic"/>
          <w:sz w:val="24"/>
          <w:szCs w:val="24"/>
        </w:rPr>
      </w:pPr>
    </w:p>
    <w:p w14:paraId="3D5F6753" w14:textId="100BB585" w:rsidR="0056076D" w:rsidRDefault="0056076D" w:rsidP="0056076D">
      <w:pPr>
        <w:jc w:val="both"/>
        <w:rPr>
          <w:rFonts w:ascii="Century Gothic" w:hAnsi="Century Gothic"/>
          <w:sz w:val="24"/>
          <w:szCs w:val="24"/>
        </w:rPr>
      </w:pPr>
    </w:p>
    <w:p w14:paraId="2FF2DAE3" w14:textId="47F34AC3" w:rsidR="0056076D" w:rsidRDefault="0056076D" w:rsidP="0056076D">
      <w:pPr>
        <w:rPr>
          <w:rFonts w:ascii="Century Gothic" w:hAnsi="Century Gothic"/>
          <w:sz w:val="24"/>
          <w:szCs w:val="24"/>
        </w:rPr>
      </w:pPr>
    </w:p>
    <w:p w14:paraId="5B87E671" w14:textId="07A06175" w:rsidR="00FF6098" w:rsidRDefault="00FF6098" w:rsidP="0056076D">
      <w:pPr>
        <w:rPr>
          <w:rFonts w:ascii="Century Gothic" w:hAnsi="Century Gothic"/>
          <w:sz w:val="24"/>
          <w:szCs w:val="24"/>
        </w:rPr>
      </w:pPr>
    </w:p>
    <w:p w14:paraId="2EC78844" w14:textId="37C36C79" w:rsidR="00FF6098" w:rsidRDefault="00FF6098" w:rsidP="0056076D">
      <w:pPr>
        <w:rPr>
          <w:rFonts w:ascii="Century Gothic" w:hAnsi="Century Gothic"/>
          <w:sz w:val="24"/>
          <w:szCs w:val="24"/>
        </w:rPr>
      </w:pPr>
    </w:p>
    <w:p w14:paraId="5F253AA4" w14:textId="324799DE" w:rsidR="00FF6098" w:rsidRDefault="00FF6098" w:rsidP="0056076D">
      <w:pPr>
        <w:rPr>
          <w:rFonts w:ascii="Century Gothic" w:hAnsi="Century Gothic"/>
          <w:sz w:val="24"/>
          <w:szCs w:val="24"/>
        </w:rPr>
      </w:pPr>
    </w:p>
    <w:p w14:paraId="7FE6AFE3" w14:textId="4FF69A4A" w:rsidR="00FF6098" w:rsidRDefault="00FF6098" w:rsidP="0056076D">
      <w:pPr>
        <w:rPr>
          <w:rFonts w:ascii="Century Gothic" w:hAnsi="Century Gothic"/>
          <w:sz w:val="24"/>
          <w:szCs w:val="24"/>
        </w:rPr>
      </w:pPr>
    </w:p>
    <w:p w14:paraId="4289E86B" w14:textId="0D25CCA4" w:rsidR="00FF6098" w:rsidRDefault="004974D7" w:rsidP="004974D7">
      <w:pPr>
        <w:jc w:val="center"/>
        <w:rPr>
          <w:rFonts w:ascii="Century Gothic" w:hAnsi="Century Gothic"/>
          <w:sz w:val="24"/>
          <w:szCs w:val="24"/>
        </w:rPr>
      </w:pPr>
      <w:r>
        <w:rPr>
          <w:noProof/>
        </w:rPr>
        <w:drawing>
          <wp:inline distT="0" distB="0" distL="0" distR="0" wp14:anchorId="7E287290" wp14:editId="4429F0C1">
            <wp:extent cx="2686050" cy="2686050"/>
            <wp:effectExtent l="0" t="0" r="0" b="0"/>
            <wp:docPr id="1039660033" name="Image 1" descr="Une image contenant Graphique, cercle, Police, graphism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142660" name="Image 1" descr="Une image contenant Graphique, cercle, Police, graphisme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6894D1" w14:textId="6122009F" w:rsidR="00FF6098" w:rsidRDefault="00FF6098" w:rsidP="0056076D">
      <w:pPr>
        <w:rPr>
          <w:rFonts w:ascii="Century Gothic" w:hAnsi="Century Gothic"/>
          <w:sz w:val="24"/>
          <w:szCs w:val="24"/>
        </w:rPr>
      </w:pPr>
    </w:p>
    <w:p w14:paraId="707EC6C6" w14:textId="4A9C932A" w:rsidR="00FF6098" w:rsidRDefault="00FF6098" w:rsidP="0056076D">
      <w:pPr>
        <w:rPr>
          <w:rFonts w:ascii="Century Gothic" w:hAnsi="Century Gothic"/>
          <w:sz w:val="24"/>
          <w:szCs w:val="24"/>
        </w:rPr>
      </w:pPr>
    </w:p>
    <w:p w14:paraId="73C68833" w14:textId="2263F37B" w:rsidR="00FF6098" w:rsidRDefault="00FF6098" w:rsidP="0056076D">
      <w:pPr>
        <w:rPr>
          <w:rFonts w:ascii="Century Gothic" w:hAnsi="Century Gothic"/>
          <w:sz w:val="24"/>
          <w:szCs w:val="24"/>
        </w:rPr>
      </w:pPr>
    </w:p>
    <w:p w14:paraId="6F807F56" w14:textId="2FA1F54A" w:rsidR="00FF6098" w:rsidRDefault="00FF6098" w:rsidP="0056076D">
      <w:pPr>
        <w:rPr>
          <w:rFonts w:ascii="Century Gothic" w:hAnsi="Century Gothic"/>
          <w:sz w:val="24"/>
          <w:szCs w:val="24"/>
        </w:rPr>
      </w:pPr>
    </w:p>
    <w:p w14:paraId="734BD2D9" w14:textId="3EE4CD29" w:rsidR="00FF6098" w:rsidRDefault="00FF6098" w:rsidP="0056076D">
      <w:pPr>
        <w:rPr>
          <w:rFonts w:ascii="Century Gothic" w:hAnsi="Century Gothic"/>
          <w:sz w:val="24"/>
          <w:szCs w:val="24"/>
        </w:rPr>
      </w:pPr>
    </w:p>
    <w:p w14:paraId="6A9F8152" w14:textId="0431286B" w:rsidR="00FF6098" w:rsidRDefault="00FF6098" w:rsidP="0056076D">
      <w:pPr>
        <w:rPr>
          <w:rFonts w:ascii="Century Gothic" w:hAnsi="Century Gothic"/>
          <w:sz w:val="24"/>
          <w:szCs w:val="24"/>
        </w:rPr>
      </w:pPr>
    </w:p>
    <w:p w14:paraId="6CE84D7C" w14:textId="26F18C3A" w:rsidR="00FF6098" w:rsidRDefault="00FF6098" w:rsidP="0056076D">
      <w:pPr>
        <w:rPr>
          <w:rFonts w:ascii="Century Gothic" w:hAnsi="Century Gothic"/>
          <w:sz w:val="24"/>
          <w:szCs w:val="24"/>
        </w:rPr>
      </w:pPr>
    </w:p>
    <w:p w14:paraId="1B9D626B" w14:textId="7FD55213" w:rsidR="00FF6098" w:rsidRDefault="00FF6098" w:rsidP="0056076D">
      <w:pPr>
        <w:rPr>
          <w:rFonts w:ascii="Century Gothic" w:hAnsi="Century Gothic"/>
          <w:sz w:val="24"/>
          <w:szCs w:val="24"/>
        </w:rPr>
      </w:pPr>
    </w:p>
    <w:p w14:paraId="2B7E7BFF" w14:textId="2E67C014" w:rsidR="00FF6098" w:rsidRDefault="00FF6098" w:rsidP="0056076D">
      <w:pPr>
        <w:rPr>
          <w:rFonts w:ascii="Century Gothic" w:hAnsi="Century Gothic"/>
          <w:sz w:val="24"/>
          <w:szCs w:val="24"/>
        </w:rPr>
      </w:pPr>
    </w:p>
    <w:p w14:paraId="3A4D59B1" w14:textId="44769EBC" w:rsidR="00FF6098" w:rsidRDefault="00FF6098" w:rsidP="0056076D">
      <w:pPr>
        <w:rPr>
          <w:rFonts w:ascii="Century Gothic" w:hAnsi="Century Gothic"/>
          <w:sz w:val="24"/>
          <w:szCs w:val="24"/>
        </w:rPr>
      </w:pPr>
    </w:p>
    <w:p w14:paraId="42146153" w14:textId="77777777" w:rsidR="004F1F00" w:rsidRDefault="00FF6098" w:rsidP="0056076D">
      <w:pPr>
        <w:rPr>
          <w:rFonts w:ascii="Century Gothic" w:hAnsi="Century Gothic"/>
          <w:sz w:val="24"/>
          <w:szCs w:val="24"/>
        </w:rPr>
      </w:pPr>
      <w:r w:rsidRPr="004F1F00">
        <w:rPr>
          <w:rFonts w:ascii="Century Gothic" w:hAnsi="Century Gothic"/>
          <w:sz w:val="24"/>
          <w:szCs w:val="24"/>
        </w:rPr>
        <w:t xml:space="preserve">Bureau de l’administration </w:t>
      </w:r>
    </w:p>
    <w:p w14:paraId="20BD290D" w14:textId="16F14C9A" w:rsidR="00FF6098" w:rsidRDefault="00FF6098" w:rsidP="0056076D">
      <w:pPr>
        <w:rPr>
          <w:rFonts w:ascii="Century Gothic" w:hAnsi="Century Gothic"/>
          <w:sz w:val="24"/>
          <w:szCs w:val="24"/>
        </w:rPr>
      </w:pPr>
      <w:r w:rsidRPr="004F1F00">
        <w:rPr>
          <w:rFonts w:ascii="Century Gothic" w:hAnsi="Century Gothic"/>
          <w:sz w:val="24"/>
          <w:szCs w:val="24"/>
        </w:rPr>
        <w:t>405 rue Sicard #106, Mascouche</w:t>
      </w:r>
    </w:p>
    <w:sectPr w:rsidR="00FF609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552F0A" w14:textId="77777777" w:rsidR="0056076D" w:rsidRDefault="0056076D" w:rsidP="0056076D">
      <w:pPr>
        <w:spacing w:after="0" w:line="240" w:lineRule="auto"/>
      </w:pPr>
      <w:r>
        <w:separator/>
      </w:r>
    </w:p>
  </w:endnote>
  <w:endnote w:type="continuationSeparator" w:id="0">
    <w:p w14:paraId="68BEF913" w14:textId="77777777" w:rsidR="0056076D" w:rsidRDefault="0056076D" w:rsidP="005607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icyclette">
    <w:altName w:val="Calibri"/>
    <w:panose1 w:val="00000000000000000000"/>
    <w:charset w:val="00"/>
    <w:family w:val="auto"/>
    <w:pitch w:val="variable"/>
    <w:sig w:usb0="00000007" w:usb1="40000001" w:usb2="0000002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5C6FA3" w14:textId="5FB1B8D3" w:rsidR="00E16AE1" w:rsidRPr="00E16AE1" w:rsidRDefault="00E16AE1">
    <w:pPr>
      <w:pStyle w:val="Pieddepage"/>
      <w:rPr>
        <w:rFonts w:ascii="Bicyclette" w:hAnsi="Bicyclette"/>
        <w:sz w:val="24"/>
        <w:szCs w:val="24"/>
        <w:lang w:val="fr-FR"/>
      </w:rPr>
    </w:pPr>
    <w:r>
      <w:rPr>
        <w:rFonts w:ascii="Bicyclette" w:hAnsi="Bicyclette"/>
        <w:sz w:val="24"/>
        <w:szCs w:val="24"/>
        <w:lang w:val="fr-FR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E4A76F" w14:textId="77777777" w:rsidR="0056076D" w:rsidRDefault="0056076D" w:rsidP="0056076D">
      <w:pPr>
        <w:spacing w:after="0" w:line="240" w:lineRule="auto"/>
      </w:pPr>
      <w:r>
        <w:separator/>
      </w:r>
    </w:p>
  </w:footnote>
  <w:footnote w:type="continuationSeparator" w:id="0">
    <w:p w14:paraId="5A03D2A9" w14:textId="77777777" w:rsidR="0056076D" w:rsidRDefault="0056076D" w:rsidP="005607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6160E1"/>
    <w:multiLevelType w:val="hybridMultilevel"/>
    <w:tmpl w:val="C6E6F702"/>
    <w:lvl w:ilvl="0" w:tplc="A5F2DAD0">
      <w:numFmt w:val="bullet"/>
      <w:lvlText w:val="-"/>
      <w:lvlJc w:val="left"/>
      <w:pPr>
        <w:ind w:left="1080" w:hanging="360"/>
      </w:pPr>
      <w:rPr>
        <w:rFonts w:ascii="Century Gothic" w:eastAsiaTheme="minorHAnsi" w:hAnsi="Century Gothic" w:cstheme="minorBidi" w:hint="default"/>
        <w:color w:val="auto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0751A9"/>
    <w:multiLevelType w:val="hybridMultilevel"/>
    <w:tmpl w:val="2A30DE2A"/>
    <w:lvl w:ilvl="0" w:tplc="0C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81874"/>
    <w:multiLevelType w:val="hybridMultilevel"/>
    <w:tmpl w:val="5FEEA640"/>
    <w:lvl w:ilvl="0" w:tplc="03788228">
      <w:numFmt w:val="bullet"/>
      <w:lvlText w:val=""/>
      <w:lvlJc w:val="left"/>
      <w:pPr>
        <w:ind w:left="720" w:hanging="360"/>
      </w:pPr>
      <w:rPr>
        <w:rFonts w:ascii="Symbol" w:eastAsia="Batang" w:hAnsi="Symbol" w:cs="Segoe UI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CB11EF"/>
    <w:multiLevelType w:val="hybridMultilevel"/>
    <w:tmpl w:val="773834C2"/>
    <w:lvl w:ilvl="0" w:tplc="0C0C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3430C8"/>
    <w:multiLevelType w:val="hybridMultilevel"/>
    <w:tmpl w:val="7004E8F2"/>
    <w:lvl w:ilvl="0" w:tplc="0C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6A26A2"/>
    <w:multiLevelType w:val="hybridMultilevel"/>
    <w:tmpl w:val="964A318A"/>
    <w:lvl w:ilvl="0" w:tplc="0C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0F1B5F"/>
    <w:multiLevelType w:val="hybridMultilevel"/>
    <w:tmpl w:val="79286D16"/>
    <w:lvl w:ilvl="0" w:tplc="0C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3A0B2A"/>
    <w:multiLevelType w:val="hybridMultilevel"/>
    <w:tmpl w:val="1702EA12"/>
    <w:lvl w:ilvl="0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4127E04"/>
    <w:multiLevelType w:val="hybridMultilevel"/>
    <w:tmpl w:val="12BACBDE"/>
    <w:lvl w:ilvl="0" w:tplc="0C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6C781E"/>
    <w:multiLevelType w:val="hybridMultilevel"/>
    <w:tmpl w:val="CE08AFA4"/>
    <w:lvl w:ilvl="0" w:tplc="0C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357DB3"/>
    <w:multiLevelType w:val="hybridMultilevel"/>
    <w:tmpl w:val="ACACED50"/>
    <w:lvl w:ilvl="0" w:tplc="03788228">
      <w:numFmt w:val="bullet"/>
      <w:lvlText w:val=""/>
      <w:lvlJc w:val="left"/>
      <w:pPr>
        <w:ind w:left="720" w:hanging="360"/>
      </w:pPr>
      <w:rPr>
        <w:rFonts w:ascii="Symbol" w:eastAsia="Batang" w:hAnsi="Symbol" w:cs="Segoe UI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2C1CB9"/>
    <w:multiLevelType w:val="hybridMultilevel"/>
    <w:tmpl w:val="3C30760A"/>
    <w:lvl w:ilvl="0" w:tplc="0C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D829D7"/>
    <w:multiLevelType w:val="hybridMultilevel"/>
    <w:tmpl w:val="D586299C"/>
    <w:lvl w:ilvl="0" w:tplc="0C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51621D"/>
    <w:multiLevelType w:val="hybridMultilevel"/>
    <w:tmpl w:val="8DA8DFE0"/>
    <w:lvl w:ilvl="0" w:tplc="0C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D635F1"/>
    <w:multiLevelType w:val="hybridMultilevel"/>
    <w:tmpl w:val="524230E8"/>
    <w:lvl w:ilvl="0" w:tplc="0C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1371A0"/>
    <w:multiLevelType w:val="hybridMultilevel"/>
    <w:tmpl w:val="001CAF22"/>
    <w:lvl w:ilvl="0" w:tplc="0C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5300A29A">
      <w:numFmt w:val="bullet"/>
      <w:lvlText w:val="•"/>
      <w:lvlJc w:val="left"/>
      <w:pPr>
        <w:ind w:left="1440" w:hanging="360"/>
      </w:pPr>
      <w:rPr>
        <w:rFonts w:ascii="Century Gothic" w:eastAsiaTheme="minorHAnsi" w:hAnsi="Century Gothic" w:cstheme="minorBidi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1F1E72"/>
    <w:multiLevelType w:val="hybridMultilevel"/>
    <w:tmpl w:val="F6908BDA"/>
    <w:lvl w:ilvl="0" w:tplc="0C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8F61C7"/>
    <w:multiLevelType w:val="hybridMultilevel"/>
    <w:tmpl w:val="C600AA3A"/>
    <w:lvl w:ilvl="0" w:tplc="0C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39464F"/>
    <w:multiLevelType w:val="hybridMultilevel"/>
    <w:tmpl w:val="03E49BE6"/>
    <w:lvl w:ilvl="0" w:tplc="0C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7168AE"/>
    <w:multiLevelType w:val="hybridMultilevel"/>
    <w:tmpl w:val="6BE81DB6"/>
    <w:lvl w:ilvl="0" w:tplc="0C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B73E27"/>
    <w:multiLevelType w:val="hybridMultilevel"/>
    <w:tmpl w:val="687E414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6956DA"/>
    <w:multiLevelType w:val="hybridMultilevel"/>
    <w:tmpl w:val="7D3CE816"/>
    <w:lvl w:ilvl="0" w:tplc="0C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3443F4"/>
    <w:multiLevelType w:val="hybridMultilevel"/>
    <w:tmpl w:val="AAC24AA6"/>
    <w:lvl w:ilvl="0" w:tplc="44B89D4A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0931E7"/>
    <w:multiLevelType w:val="hybridMultilevel"/>
    <w:tmpl w:val="58E2338A"/>
    <w:lvl w:ilvl="0" w:tplc="0C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3F45DD"/>
    <w:multiLevelType w:val="hybridMultilevel"/>
    <w:tmpl w:val="E5D4AE80"/>
    <w:lvl w:ilvl="0" w:tplc="0C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E44865"/>
    <w:multiLevelType w:val="hybridMultilevel"/>
    <w:tmpl w:val="6F7EB2CA"/>
    <w:lvl w:ilvl="0" w:tplc="046ACB5E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7E276B"/>
    <w:multiLevelType w:val="hybridMultilevel"/>
    <w:tmpl w:val="F640AC1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B81297"/>
    <w:multiLevelType w:val="hybridMultilevel"/>
    <w:tmpl w:val="AF305A0C"/>
    <w:lvl w:ilvl="0" w:tplc="0C0C0003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28" w15:restartNumberingAfterBreak="0">
    <w:nsid w:val="68FD7E63"/>
    <w:multiLevelType w:val="hybridMultilevel"/>
    <w:tmpl w:val="04E87DBA"/>
    <w:lvl w:ilvl="0" w:tplc="0C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050C18"/>
    <w:multiLevelType w:val="hybridMultilevel"/>
    <w:tmpl w:val="3252C91A"/>
    <w:lvl w:ilvl="0" w:tplc="0C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064565"/>
    <w:multiLevelType w:val="hybridMultilevel"/>
    <w:tmpl w:val="BE9CFD04"/>
    <w:lvl w:ilvl="0" w:tplc="0C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4D2092"/>
    <w:multiLevelType w:val="hybridMultilevel"/>
    <w:tmpl w:val="64462862"/>
    <w:lvl w:ilvl="0" w:tplc="0C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8C4E44"/>
    <w:multiLevelType w:val="hybridMultilevel"/>
    <w:tmpl w:val="B0BEF922"/>
    <w:lvl w:ilvl="0" w:tplc="0C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640DF1"/>
    <w:multiLevelType w:val="hybridMultilevel"/>
    <w:tmpl w:val="F5F0B270"/>
    <w:lvl w:ilvl="0" w:tplc="0C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3410AE"/>
    <w:multiLevelType w:val="hybridMultilevel"/>
    <w:tmpl w:val="4EA4633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085DC9"/>
    <w:multiLevelType w:val="hybridMultilevel"/>
    <w:tmpl w:val="7C9CDE62"/>
    <w:lvl w:ilvl="0" w:tplc="0C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934741">
    <w:abstractNumId w:val="19"/>
  </w:num>
  <w:num w:numId="2" w16cid:durableId="1613628490">
    <w:abstractNumId w:val="22"/>
  </w:num>
  <w:num w:numId="3" w16cid:durableId="1594584966">
    <w:abstractNumId w:val="34"/>
  </w:num>
  <w:num w:numId="4" w16cid:durableId="1989632377">
    <w:abstractNumId w:val="7"/>
  </w:num>
  <w:num w:numId="5" w16cid:durableId="797187501">
    <w:abstractNumId w:val="8"/>
  </w:num>
  <w:num w:numId="6" w16cid:durableId="529538744">
    <w:abstractNumId w:val="25"/>
  </w:num>
  <w:num w:numId="7" w16cid:durableId="1208952967">
    <w:abstractNumId w:val="0"/>
  </w:num>
  <w:num w:numId="8" w16cid:durableId="1188372664">
    <w:abstractNumId w:val="26"/>
  </w:num>
  <w:num w:numId="9" w16cid:durableId="1746495134">
    <w:abstractNumId w:val="27"/>
  </w:num>
  <w:num w:numId="10" w16cid:durableId="1316646660">
    <w:abstractNumId w:val="16"/>
  </w:num>
  <w:num w:numId="11" w16cid:durableId="1792556566">
    <w:abstractNumId w:val="23"/>
  </w:num>
  <w:num w:numId="12" w16cid:durableId="1733652409">
    <w:abstractNumId w:val="3"/>
  </w:num>
  <w:num w:numId="13" w16cid:durableId="1118254927">
    <w:abstractNumId w:val="29"/>
  </w:num>
  <w:num w:numId="14" w16cid:durableId="2080785775">
    <w:abstractNumId w:val="11"/>
  </w:num>
  <w:num w:numId="15" w16cid:durableId="161244642">
    <w:abstractNumId w:val="15"/>
  </w:num>
  <w:num w:numId="16" w16cid:durableId="360014016">
    <w:abstractNumId w:val="24"/>
  </w:num>
  <w:num w:numId="17" w16cid:durableId="2057775324">
    <w:abstractNumId w:val="28"/>
  </w:num>
  <w:num w:numId="18" w16cid:durableId="1787458899">
    <w:abstractNumId w:val="18"/>
  </w:num>
  <w:num w:numId="19" w16cid:durableId="1037388591">
    <w:abstractNumId w:val="32"/>
  </w:num>
  <w:num w:numId="20" w16cid:durableId="1244683556">
    <w:abstractNumId w:val="17"/>
  </w:num>
  <w:num w:numId="21" w16cid:durableId="866523028">
    <w:abstractNumId w:val="13"/>
  </w:num>
  <w:num w:numId="22" w16cid:durableId="235017500">
    <w:abstractNumId w:val="5"/>
  </w:num>
  <w:num w:numId="23" w16cid:durableId="337001212">
    <w:abstractNumId w:val="6"/>
  </w:num>
  <w:num w:numId="24" w16cid:durableId="1601065495">
    <w:abstractNumId w:val="14"/>
  </w:num>
  <w:num w:numId="25" w16cid:durableId="1156458274">
    <w:abstractNumId w:val="33"/>
  </w:num>
  <w:num w:numId="26" w16cid:durableId="879591408">
    <w:abstractNumId w:val="21"/>
  </w:num>
  <w:num w:numId="27" w16cid:durableId="909853975">
    <w:abstractNumId w:val="35"/>
  </w:num>
  <w:num w:numId="28" w16cid:durableId="1301422512">
    <w:abstractNumId w:val="1"/>
  </w:num>
  <w:num w:numId="29" w16cid:durableId="113251294">
    <w:abstractNumId w:val="9"/>
  </w:num>
  <w:num w:numId="30" w16cid:durableId="384257267">
    <w:abstractNumId w:val="12"/>
  </w:num>
  <w:num w:numId="31" w16cid:durableId="371080936">
    <w:abstractNumId w:val="4"/>
  </w:num>
  <w:num w:numId="32" w16cid:durableId="1456632396">
    <w:abstractNumId w:val="20"/>
  </w:num>
  <w:num w:numId="33" w16cid:durableId="160464865">
    <w:abstractNumId w:val="2"/>
  </w:num>
  <w:num w:numId="34" w16cid:durableId="1115323678">
    <w:abstractNumId w:val="10"/>
  </w:num>
  <w:num w:numId="35" w16cid:durableId="1106466999">
    <w:abstractNumId w:val="31"/>
  </w:num>
  <w:num w:numId="36" w16cid:durableId="7670858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C27"/>
    <w:rsid w:val="00003903"/>
    <w:rsid w:val="00004FEA"/>
    <w:rsid w:val="00020386"/>
    <w:rsid w:val="00021413"/>
    <w:rsid w:val="00027A17"/>
    <w:rsid w:val="000375D8"/>
    <w:rsid w:val="00082F8E"/>
    <w:rsid w:val="000E059C"/>
    <w:rsid w:val="000E3BA5"/>
    <w:rsid w:val="000F3FDE"/>
    <w:rsid w:val="000F5332"/>
    <w:rsid w:val="00103A13"/>
    <w:rsid w:val="0014081F"/>
    <w:rsid w:val="00175022"/>
    <w:rsid w:val="001930FA"/>
    <w:rsid w:val="001A1886"/>
    <w:rsid w:val="001B3AE1"/>
    <w:rsid w:val="00222490"/>
    <w:rsid w:val="00224EF2"/>
    <w:rsid w:val="00226FB8"/>
    <w:rsid w:val="00227B83"/>
    <w:rsid w:val="00246059"/>
    <w:rsid w:val="00253321"/>
    <w:rsid w:val="00260636"/>
    <w:rsid w:val="00260C33"/>
    <w:rsid w:val="002720D3"/>
    <w:rsid w:val="002A6FF6"/>
    <w:rsid w:val="002E5F5A"/>
    <w:rsid w:val="003168D5"/>
    <w:rsid w:val="003317E1"/>
    <w:rsid w:val="00336FD5"/>
    <w:rsid w:val="00351C0B"/>
    <w:rsid w:val="00361ECD"/>
    <w:rsid w:val="00393763"/>
    <w:rsid w:val="003B4D7D"/>
    <w:rsid w:val="003C52E9"/>
    <w:rsid w:val="003D017A"/>
    <w:rsid w:val="00413C01"/>
    <w:rsid w:val="00414C0A"/>
    <w:rsid w:val="00423826"/>
    <w:rsid w:val="004354A7"/>
    <w:rsid w:val="0045363D"/>
    <w:rsid w:val="0046224E"/>
    <w:rsid w:val="00466333"/>
    <w:rsid w:val="004665A7"/>
    <w:rsid w:val="0049344B"/>
    <w:rsid w:val="004974D7"/>
    <w:rsid w:val="004B72A8"/>
    <w:rsid w:val="004C3043"/>
    <w:rsid w:val="004D725E"/>
    <w:rsid w:val="004F1F00"/>
    <w:rsid w:val="00511CC0"/>
    <w:rsid w:val="0055514F"/>
    <w:rsid w:val="0056076D"/>
    <w:rsid w:val="00590559"/>
    <w:rsid w:val="00595238"/>
    <w:rsid w:val="005A6D25"/>
    <w:rsid w:val="005B296F"/>
    <w:rsid w:val="005C1632"/>
    <w:rsid w:val="005C2222"/>
    <w:rsid w:val="005C6805"/>
    <w:rsid w:val="00600C9B"/>
    <w:rsid w:val="006142D5"/>
    <w:rsid w:val="00642278"/>
    <w:rsid w:val="00654759"/>
    <w:rsid w:val="00660940"/>
    <w:rsid w:val="006636B9"/>
    <w:rsid w:val="006636F6"/>
    <w:rsid w:val="00663DBA"/>
    <w:rsid w:val="006701BE"/>
    <w:rsid w:val="00680BB0"/>
    <w:rsid w:val="006A354D"/>
    <w:rsid w:val="006A53DD"/>
    <w:rsid w:val="006A7CFC"/>
    <w:rsid w:val="006C2209"/>
    <w:rsid w:val="0071055A"/>
    <w:rsid w:val="0071078B"/>
    <w:rsid w:val="0072541B"/>
    <w:rsid w:val="00784031"/>
    <w:rsid w:val="007860AC"/>
    <w:rsid w:val="007956F5"/>
    <w:rsid w:val="007A6D7A"/>
    <w:rsid w:val="007A7C41"/>
    <w:rsid w:val="007B0BD1"/>
    <w:rsid w:val="007B52C8"/>
    <w:rsid w:val="007C034C"/>
    <w:rsid w:val="007C0847"/>
    <w:rsid w:val="007D27F6"/>
    <w:rsid w:val="007E0520"/>
    <w:rsid w:val="007F0600"/>
    <w:rsid w:val="00810F4D"/>
    <w:rsid w:val="0082415C"/>
    <w:rsid w:val="00830CF8"/>
    <w:rsid w:val="00857F9D"/>
    <w:rsid w:val="008E3A07"/>
    <w:rsid w:val="00903668"/>
    <w:rsid w:val="00903900"/>
    <w:rsid w:val="00932CDD"/>
    <w:rsid w:val="00936ADA"/>
    <w:rsid w:val="00942BAE"/>
    <w:rsid w:val="00953817"/>
    <w:rsid w:val="009A0132"/>
    <w:rsid w:val="009D6BAE"/>
    <w:rsid w:val="009D7052"/>
    <w:rsid w:val="009F16AC"/>
    <w:rsid w:val="00A35497"/>
    <w:rsid w:val="00A374B3"/>
    <w:rsid w:val="00A44A94"/>
    <w:rsid w:val="00A801D1"/>
    <w:rsid w:val="00AC3640"/>
    <w:rsid w:val="00AC55B3"/>
    <w:rsid w:val="00AD498C"/>
    <w:rsid w:val="00AE40CB"/>
    <w:rsid w:val="00AE5C51"/>
    <w:rsid w:val="00B1689B"/>
    <w:rsid w:val="00B47F38"/>
    <w:rsid w:val="00B74CAA"/>
    <w:rsid w:val="00B84B37"/>
    <w:rsid w:val="00BB5F22"/>
    <w:rsid w:val="00BB7F86"/>
    <w:rsid w:val="00BC6F88"/>
    <w:rsid w:val="00BE1120"/>
    <w:rsid w:val="00C2288E"/>
    <w:rsid w:val="00C53D76"/>
    <w:rsid w:val="00C601E5"/>
    <w:rsid w:val="00C62A9A"/>
    <w:rsid w:val="00C66345"/>
    <w:rsid w:val="00C7070C"/>
    <w:rsid w:val="00C83A5C"/>
    <w:rsid w:val="00C91287"/>
    <w:rsid w:val="00CA16A1"/>
    <w:rsid w:val="00CB7221"/>
    <w:rsid w:val="00CD48BF"/>
    <w:rsid w:val="00D35ACF"/>
    <w:rsid w:val="00D53AFF"/>
    <w:rsid w:val="00D67751"/>
    <w:rsid w:val="00D67C27"/>
    <w:rsid w:val="00D87AC6"/>
    <w:rsid w:val="00DA6451"/>
    <w:rsid w:val="00DB49B6"/>
    <w:rsid w:val="00DC5CB3"/>
    <w:rsid w:val="00DE679F"/>
    <w:rsid w:val="00E15F5D"/>
    <w:rsid w:val="00E16AE1"/>
    <w:rsid w:val="00E326D3"/>
    <w:rsid w:val="00E53AEA"/>
    <w:rsid w:val="00E54CC6"/>
    <w:rsid w:val="00E55A51"/>
    <w:rsid w:val="00E56C2B"/>
    <w:rsid w:val="00E635A9"/>
    <w:rsid w:val="00E9278E"/>
    <w:rsid w:val="00EC5AA2"/>
    <w:rsid w:val="00ED52FB"/>
    <w:rsid w:val="00EF3C83"/>
    <w:rsid w:val="00EF51EB"/>
    <w:rsid w:val="00F17F31"/>
    <w:rsid w:val="00F260C4"/>
    <w:rsid w:val="00F5472D"/>
    <w:rsid w:val="00F81859"/>
    <w:rsid w:val="00F94BDD"/>
    <w:rsid w:val="00F964D0"/>
    <w:rsid w:val="00FC30BF"/>
    <w:rsid w:val="00FC7651"/>
    <w:rsid w:val="00FF0AAA"/>
    <w:rsid w:val="00FF258D"/>
    <w:rsid w:val="00FF4864"/>
    <w:rsid w:val="00FF6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367FA26E"/>
  <w15:chartTrackingRefBased/>
  <w15:docId w15:val="{98D678ED-B764-414F-A711-11627F687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317E1"/>
    <w:pPr>
      <w:ind w:left="720"/>
      <w:contextualSpacing/>
    </w:pPr>
  </w:style>
  <w:style w:type="paragraph" w:styleId="Textebrut">
    <w:name w:val="Plain Text"/>
    <w:basedOn w:val="Normal"/>
    <w:link w:val="TextebrutCar"/>
    <w:uiPriority w:val="99"/>
    <w:unhideWhenUsed/>
    <w:rsid w:val="008E3A07"/>
    <w:pPr>
      <w:spacing w:after="0" w:line="240" w:lineRule="auto"/>
    </w:pPr>
    <w:rPr>
      <w:rFonts w:ascii="Century Gothic" w:hAnsi="Century Gothic" w:cs="Calibri"/>
      <w:color w:val="000000"/>
      <w:sz w:val="24"/>
      <w:szCs w:val="24"/>
    </w:rPr>
  </w:style>
  <w:style w:type="character" w:customStyle="1" w:styleId="TextebrutCar">
    <w:name w:val="Texte brut Car"/>
    <w:basedOn w:val="Policepardfaut"/>
    <w:link w:val="Textebrut"/>
    <w:uiPriority w:val="99"/>
    <w:rsid w:val="008E3A07"/>
    <w:rPr>
      <w:rFonts w:ascii="Century Gothic" w:hAnsi="Century Gothic" w:cs="Calibri"/>
      <w:color w:val="000000"/>
      <w:sz w:val="24"/>
      <w:szCs w:val="24"/>
    </w:rPr>
  </w:style>
  <w:style w:type="character" w:styleId="Lienhypertexte">
    <w:name w:val="Hyperlink"/>
    <w:basedOn w:val="Policepardfaut"/>
    <w:uiPriority w:val="99"/>
    <w:unhideWhenUsed/>
    <w:rsid w:val="002720D3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2720D3"/>
    <w:rPr>
      <w:color w:val="605E5C"/>
      <w:shd w:val="clear" w:color="auto" w:fill="E1DFDD"/>
    </w:rPr>
  </w:style>
  <w:style w:type="table" w:styleId="Grilledutableau">
    <w:name w:val="Table Grid"/>
    <w:basedOn w:val="TableauNormal"/>
    <w:uiPriority w:val="39"/>
    <w:rsid w:val="00ED52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tedefin">
    <w:name w:val="endnote text"/>
    <w:basedOn w:val="Normal"/>
    <w:link w:val="NotedefinCar"/>
    <w:uiPriority w:val="99"/>
    <w:semiHidden/>
    <w:unhideWhenUsed/>
    <w:rsid w:val="0056076D"/>
    <w:pPr>
      <w:spacing w:after="0" w:line="240" w:lineRule="auto"/>
    </w:pPr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56076D"/>
    <w:rPr>
      <w:sz w:val="20"/>
      <w:szCs w:val="20"/>
    </w:rPr>
  </w:style>
  <w:style w:type="character" w:styleId="Appeldenotedefin">
    <w:name w:val="endnote reference"/>
    <w:basedOn w:val="Policepardfaut"/>
    <w:uiPriority w:val="99"/>
    <w:semiHidden/>
    <w:unhideWhenUsed/>
    <w:rsid w:val="0056076D"/>
    <w:rPr>
      <w:vertAlign w:val="superscript"/>
    </w:rPr>
  </w:style>
  <w:style w:type="paragraph" w:styleId="En-tte">
    <w:name w:val="header"/>
    <w:basedOn w:val="Normal"/>
    <w:link w:val="En-tteCar"/>
    <w:uiPriority w:val="99"/>
    <w:unhideWhenUsed/>
    <w:rsid w:val="00E16AE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16AE1"/>
  </w:style>
  <w:style w:type="paragraph" w:styleId="Pieddepage">
    <w:name w:val="footer"/>
    <w:basedOn w:val="Normal"/>
    <w:link w:val="PieddepageCar"/>
    <w:uiPriority w:val="99"/>
    <w:unhideWhenUsed/>
    <w:rsid w:val="00E16AE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16AE1"/>
  </w:style>
  <w:style w:type="paragraph" w:styleId="Corpsdetexte">
    <w:name w:val="Body Text"/>
    <w:basedOn w:val="Normal"/>
    <w:link w:val="CorpsdetexteCar"/>
    <w:semiHidden/>
    <w:unhideWhenUsed/>
    <w:rsid w:val="006A7CFC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character" w:customStyle="1" w:styleId="CorpsdetexteCar">
    <w:name w:val="Corps de texte Car"/>
    <w:basedOn w:val="Policepardfaut"/>
    <w:link w:val="Corpsdetexte"/>
    <w:semiHidden/>
    <w:rsid w:val="006A7CFC"/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paragraph" w:styleId="NormalWeb">
    <w:name w:val="Normal (Web)"/>
    <w:basedOn w:val="Normal"/>
    <w:uiPriority w:val="99"/>
    <w:unhideWhenUsed/>
    <w:rsid w:val="000E3BA5"/>
    <w:pPr>
      <w:spacing w:after="240" w:line="240" w:lineRule="auto"/>
    </w:pPr>
    <w:rPr>
      <w:rFonts w:ascii="Calibri" w:hAnsi="Calibri" w:cs="Calibri"/>
      <w:lang w:eastAsia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397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2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2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6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cid:FBF84D39-6FA9-4659-B0F0-57E1BCEFBD29" TargetMode="External"/><Relationship Id="rId26" Type="http://schemas.openxmlformats.org/officeDocument/2006/relationships/image" Target="media/image16.jpeg"/><Relationship Id="rId21" Type="http://schemas.openxmlformats.org/officeDocument/2006/relationships/image" Target="media/image12.png"/><Relationship Id="rId34" Type="http://schemas.openxmlformats.org/officeDocument/2006/relationships/hyperlink" Target="mailto:administration@vimascouche.com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cid:3AF308D2-0509-410D-9728-C38831D79828" TargetMode="External"/><Relationship Id="rId33" Type="http://schemas.openxmlformats.org/officeDocument/2006/relationships/hyperlink" Target="mailto:jmartin@danamlacourse.com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1.png"/><Relationship Id="rId29" Type="http://schemas.openxmlformats.org/officeDocument/2006/relationships/image" Target="cid:1FAF145A-EF0B-4378-B30E-EAF61CDDC8E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5.jpeg"/><Relationship Id="rId32" Type="http://schemas.openxmlformats.org/officeDocument/2006/relationships/image" Target="media/image19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jpeg"/><Relationship Id="rId28" Type="http://schemas.openxmlformats.org/officeDocument/2006/relationships/image" Target="media/image17.jpeg"/><Relationship Id="rId36" Type="http://schemas.openxmlformats.org/officeDocument/2006/relationships/hyperlink" Target="mailto:maintenance@q7mascouche.com" TargetMode="External"/><Relationship Id="rId10" Type="http://schemas.openxmlformats.org/officeDocument/2006/relationships/image" Target="media/image2.emf"/><Relationship Id="rId19" Type="http://schemas.openxmlformats.org/officeDocument/2006/relationships/image" Target="media/image10.jpeg"/><Relationship Id="rId31" Type="http://schemas.openxmlformats.org/officeDocument/2006/relationships/hyperlink" Target="mailto:maintenance@danamlacourse.com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png"/><Relationship Id="rId22" Type="http://schemas.openxmlformats.org/officeDocument/2006/relationships/image" Target="media/image13.jpeg"/><Relationship Id="rId27" Type="http://schemas.openxmlformats.org/officeDocument/2006/relationships/image" Target="cid:B74C1460-73B3-474D-BBA0-61598B5EB0EA" TargetMode="External"/><Relationship Id="rId30" Type="http://schemas.openxmlformats.org/officeDocument/2006/relationships/image" Target="media/image18.jpeg"/><Relationship Id="rId35" Type="http://schemas.openxmlformats.org/officeDocument/2006/relationships/hyperlink" Target="mailto:expclient@danamlacourse.com" TargetMode="Externa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9B24C3-ED2A-46C8-B60E-597CC35B7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15</Pages>
  <Words>1350</Words>
  <Characters>7427</Characters>
  <Application>Microsoft Office Word</Application>
  <DocSecurity>0</DocSecurity>
  <Lines>61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Emy Sabourin</dc:creator>
  <cp:keywords/>
  <dc:description/>
  <cp:lastModifiedBy>administration@danamlacourse.com</cp:lastModifiedBy>
  <cp:revision>22</cp:revision>
  <cp:lastPrinted>2023-10-26T12:10:00Z</cp:lastPrinted>
  <dcterms:created xsi:type="dcterms:W3CDTF">2022-11-24T16:44:00Z</dcterms:created>
  <dcterms:modified xsi:type="dcterms:W3CDTF">2024-11-26T18:07:00Z</dcterms:modified>
</cp:coreProperties>
</file>